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08844723"/>
        <w:docPartObj>
          <w:docPartGallery w:val="Cover Pages"/>
          <w:docPartUnique/>
        </w:docPartObj>
      </w:sdtPr>
      <w:sdtEndPr/>
      <w:sdtContent>
        <w:p w:rsidR="00DF6F2F" w:rsidRPr="00DB0EAE" w:rsidRDefault="00DF6F2F" w:rsidP="00BF3641"/>
        <w:p w:rsidR="001A030F" w:rsidRPr="00DB0EAE" w:rsidRDefault="00DF5025" w:rsidP="00BF3641">
          <w:pPr>
            <w:rPr>
              <w:rFonts w:ascii="Times New Roman" w:eastAsia="Times New Roman" w:hAnsi="Times New Roman" w:cs="Times New Roman"/>
              <w:noProof/>
            </w:rPr>
          </w:pPr>
          <w:r w:rsidRPr="00DB0EAE">
            <w:rPr>
              <w:noProof/>
            </w:rPr>
            <w:drawing>
              <wp:anchor distT="0" distB="0" distL="114300" distR="114300" simplePos="0" relativeHeight="251675648" behindDoc="1" locked="0" layoutInCell="1" allowOverlap="1" wp14:anchorId="1B01F02D" wp14:editId="3467AFB0">
                <wp:simplePos x="0" y="0"/>
                <wp:positionH relativeFrom="column">
                  <wp:posOffset>3674745</wp:posOffset>
                </wp:positionH>
                <wp:positionV relativeFrom="paragraph">
                  <wp:posOffset>130810</wp:posOffset>
                </wp:positionV>
                <wp:extent cx="885825" cy="1090930"/>
                <wp:effectExtent l="0" t="0" r="9525" b="0"/>
                <wp:wrapTight wrapText="bothSides">
                  <wp:wrapPolygon edited="0">
                    <wp:start x="0" y="0"/>
                    <wp:lineTo x="0" y="21122"/>
                    <wp:lineTo x="21368" y="21122"/>
                    <wp:lineTo x="21368" y="0"/>
                    <wp:lineTo x="0" y="0"/>
                  </wp:wrapPolygon>
                </wp:wrapTight>
                <wp:docPr id="1" name="Picture 1" descr="C:\Users\Sergey\AppData\Local\Microsoft\Windows\INetCache\Content.Word\UN Information Office_logo_3 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AppData\Local\Microsoft\Windows\INetCache\Content.Word\UN Information Office_logo_3 langu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74C3EF04" wp14:editId="1BB572CD">
                <wp:simplePos x="0" y="0"/>
                <wp:positionH relativeFrom="column">
                  <wp:posOffset>1790700</wp:posOffset>
                </wp:positionH>
                <wp:positionV relativeFrom="paragraph">
                  <wp:posOffset>90805</wp:posOffset>
                </wp:positionV>
                <wp:extent cx="1650365" cy="838200"/>
                <wp:effectExtent l="0" t="0" r="6985" b="0"/>
                <wp:wrapTight wrapText="bothSides">
                  <wp:wrapPolygon edited="0">
                    <wp:start x="0" y="0"/>
                    <wp:lineTo x="0" y="21109"/>
                    <wp:lineTo x="21442" y="21109"/>
                    <wp:lineTo x="214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50365" cy="838200"/>
                        </a:xfrm>
                        <a:prstGeom prst="rect">
                          <a:avLst/>
                        </a:prstGeom>
                      </pic:spPr>
                    </pic:pic>
                  </a:graphicData>
                </a:graphic>
                <wp14:sizeRelH relativeFrom="page">
                  <wp14:pctWidth>0</wp14:pctWidth>
                </wp14:sizeRelH>
                <wp14:sizeRelV relativeFrom="page">
                  <wp14:pctHeight>0</wp14:pctHeight>
                </wp14:sizeRelV>
              </wp:anchor>
            </w:drawing>
          </w:r>
          <w:r w:rsidRPr="00F74852">
            <w:rPr>
              <w:noProof/>
            </w:rPr>
            <w:drawing>
              <wp:anchor distT="0" distB="0" distL="114300" distR="114300" simplePos="0" relativeHeight="251679744" behindDoc="0" locked="0" layoutInCell="1" allowOverlap="1" wp14:anchorId="54E03A35" wp14:editId="3925F42C">
                <wp:simplePos x="0" y="0"/>
                <wp:positionH relativeFrom="column">
                  <wp:posOffset>5054600</wp:posOffset>
                </wp:positionH>
                <wp:positionV relativeFrom="paragraph">
                  <wp:posOffset>90805</wp:posOffset>
                </wp:positionV>
                <wp:extent cx="1333500" cy="1333500"/>
                <wp:effectExtent l="0" t="0" r="0" b="0"/>
                <wp:wrapThrough wrapText="bothSides">
                  <wp:wrapPolygon edited="0">
                    <wp:start x="5554" y="926"/>
                    <wp:lineTo x="5554" y="20366"/>
                    <wp:lineTo x="15737" y="20366"/>
                    <wp:lineTo x="15737" y="926"/>
                    <wp:lineTo x="5554" y="926"/>
                  </wp:wrapPolygon>
                </wp:wrapThrough>
                <wp:docPr id="10" name="Picture 1" descr="C:\Users\dpi\Desktop\undp-vector-logo-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i\Desktop\undp-vector-logo-400x400.png"/>
                        <pic:cNvPicPr>
                          <a:picLocks noChangeAspect="1" noChangeArrowheads="1"/>
                        </pic:cNvPicPr>
                      </pic:nvPicPr>
                      <pic:blipFill>
                        <a:blip r:embed="rId12"/>
                        <a:srcRect/>
                        <a:stretch>
                          <a:fillRect/>
                        </a:stretch>
                      </pic:blipFill>
                      <pic:spPr bwMode="auto">
                        <a:xfrm>
                          <a:off x="0" y="0"/>
                          <a:ext cx="1333500" cy="1333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0B65" w:rsidRPr="00DB0EAE">
            <w:rPr>
              <w:noProof/>
            </w:rPr>
            <w:drawing>
              <wp:anchor distT="0" distB="0" distL="114300" distR="114300" simplePos="0" relativeHeight="251658240" behindDoc="1" locked="0" layoutInCell="1" allowOverlap="1" wp14:anchorId="55367CE4" wp14:editId="26621BAF">
                <wp:simplePos x="0" y="0"/>
                <wp:positionH relativeFrom="column">
                  <wp:posOffset>-114300</wp:posOffset>
                </wp:positionH>
                <wp:positionV relativeFrom="paragraph">
                  <wp:posOffset>130175</wp:posOffset>
                </wp:positionV>
                <wp:extent cx="1889760" cy="1162050"/>
                <wp:effectExtent l="0" t="0" r="0" b="0"/>
                <wp:wrapTight wrapText="bothSides">
                  <wp:wrapPolygon edited="0">
                    <wp:start x="0" y="0"/>
                    <wp:lineTo x="0" y="21246"/>
                    <wp:lineTo x="21339" y="21246"/>
                    <wp:lineTo x="21339" y="0"/>
                    <wp:lineTo x="0" y="0"/>
                  </wp:wrapPolygon>
                </wp:wrapTight>
                <wp:docPr id="2" name="Picture 2" descr="cid:image004.jpg@01D09D5B.4F87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id:image004.jpg@01D09D5B.4F8782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8976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1ED" w:rsidRDefault="009801ED" w:rsidP="00BF3641"/>
        <w:p w:rsidR="00166B54" w:rsidRPr="009801ED" w:rsidRDefault="00DF5025" w:rsidP="00BF3641">
          <w:r w:rsidRPr="009801ED">
            <w:rPr>
              <w:noProof/>
            </w:rPr>
            <mc:AlternateContent>
              <mc:Choice Requires="wps">
                <w:drawing>
                  <wp:anchor distT="0" distB="0" distL="114300" distR="114300" simplePos="0" relativeHeight="251662336" behindDoc="0" locked="0" layoutInCell="1" allowOverlap="1" wp14:anchorId="265D92DB" wp14:editId="6ED7A6C9">
                    <wp:simplePos x="0" y="0"/>
                    <wp:positionH relativeFrom="page">
                      <wp:posOffset>1600200</wp:posOffset>
                    </wp:positionH>
                    <wp:positionV relativeFrom="page">
                      <wp:posOffset>7188200</wp:posOffset>
                    </wp:positionV>
                    <wp:extent cx="5729605" cy="19240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572960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1127" w:rsidRPr="00DF6F2F" w:rsidRDefault="008E1127" w:rsidP="00DF6F2F">
                                <w:pPr>
                                  <w:pStyle w:val="af3"/>
                                  <w:jc w:val="both"/>
                                  <w:rPr>
                                    <w:color w:val="595959" w:themeColor="text1" w:themeTint="A6"/>
                                    <w:lang w:val="ru-RU"/>
                                  </w:rPr>
                                </w:pPr>
                                <w:r w:rsidRPr="00DF5025">
                                  <w:rPr>
                                    <w:color w:val="595959" w:themeColor="text1" w:themeTint="A6"/>
                                    <w:lang w:val="ru-RU"/>
                                  </w:rPr>
                                  <w:t xml:space="preserve">Экспертная оценка проекта закона «О доступе к информации» Республики Казахстан от </w:t>
                                </w:r>
                                <w:r w:rsidR="00B207F7">
                                  <w:rPr>
                                    <w:color w:val="595959" w:themeColor="text1" w:themeTint="A6"/>
                                    <w:lang w:val="ru-RU"/>
                                  </w:rPr>
                                  <w:t>28</w:t>
                                </w:r>
                                <w:r w:rsidRPr="00DF5025">
                                  <w:rPr>
                                    <w:color w:val="595959" w:themeColor="text1" w:themeTint="A6"/>
                                    <w:lang w:val="ru-RU"/>
                                  </w:rPr>
                                  <w:t xml:space="preserve"> апреля 2015 года на соответствие международным принципам свободы информации с целью реализации права граждан на информацию и международным обязательствам Республики Казахстан в области прав человека подготовлена в ответ на запрос председател</w:t>
                                </w:r>
                                <w:r>
                                  <w:rPr>
                                    <w:color w:val="595959" w:themeColor="text1" w:themeTint="A6"/>
                                    <w:lang w:val="ru-RU"/>
                                  </w:rPr>
                                  <w:t>я</w:t>
                                </w:r>
                                <w:r w:rsidRPr="00DF5025">
                                  <w:rPr>
                                    <w:color w:val="595959" w:themeColor="text1" w:themeTint="A6"/>
                                    <w:lang w:val="ru-RU"/>
                                  </w:rPr>
                                  <w:t xml:space="preserve"> Комитета по международным делам, обороне и безопасности Мажилиса Парламента Республики Казахстан М. С. Ашимбаева.</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126pt;margin-top:566pt;width:451.15pt;height:15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" filled="f" stroked="f" strokeweight=".5pt">
                    <v:textbox inset="126pt,0,54pt,0">
                      <w:txbxContent>
                        <w:p w:rsidR="008E1127" w:rsidRPr="00DF6F2F" w:rsidRDefault="008E1127" w:rsidP="00DF6F2F">
                          <w:pPr>
                            <w:pStyle w:val="NoSpacing"/>
                            <w:jc w:val="both"/>
                            <w:rPr>
                              <w:color w:val="595959" w:themeColor="text1" w:themeTint="A6"/>
                              <w:lang w:val="ru-RU"/>
                            </w:rPr>
                          </w:pPr>
                          <w:r w:rsidRPr="00DF5025">
                            <w:rPr>
                              <w:color w:val="595959" w:themeColor="text1" w:themeTint="A6"/>
                              <w:lang w:val="ru-RU"/>
                            </w:rPr>
                            <w:t xml:space="preserve">Экспертная оценка проекта закона «О доступе к информации» Республики Казахстан от </w:t>
                          </w:r>
                          <w:r w:rsidR="00B207F7">
                            <w:rPr>
                              <w:color w:val="595959" w:themeColor="text1" w:themeTint="A6"/>
                              <w:lang w:val="ru-RU"/>
                            </w:rPr>
                            <w:t>28</w:t>
                          </w:r>
                          <w:r w:rsidRPr="00DF5025">
                            <w:rPr>
                              <w:color w:val="595959" w:themeColor="text1" w:themeTint="A6"/>
                              <w:lang w:val="ru-RU"/>
                            </w:rPr>
                            <w:t xml:space="preserve"> апреля 2015 года на соответствие международным принципам свободы информации с целью реализации права граждан на информацию и международным обязательствам Республики Казахстан в области прав человека подготовлена в ответ на запрос председател</w:t>
                          </w:r>
                          <w:r>
                            <w:rPr>
                              <w:color w:val="595959" w:themeColor="text1" w:themeTint="A6"/>
                              <w:lang w:val="ru-RU"/>
                            </w:rPr>
                            <w:t>я</w:t>
                          </w:r>
                          <w:r w:rsidRPr="00DF5025">
                            <w:rPr>
                              <w:color w:val="595959" w:themeColor="text1" w:themeTint="A6"/>
                              <w:lang w:val="ru-RU"/>
                            </w:rPr>
                            <w:t xml:space="preserve"> Комитета по международным делам, обороне и безопасности Мажилиса Парламента Республики Казахстан М. С. Ашимбаева.</w:t>
                          </w:r>
                        </w:p>
                      </w:txbxContent>
                    </v:textbox>
                    <w10:wrap type="square" anchorx="page" anchory="page"/>
                  </v:shape>
                </w:pict>
              </mc:Fallback>
            </mc:AlternateContent>
          </w:r>
          <w:r w:rsidRPr="00DB0EAE">
            <w:rPr>
              <w:noProof/>
            </w:rPr>
            <w:drawing>
              <wp:anchor distT="0" distB="0" distL="114300" distR="114300" simplePos="0" relativeHeight="251670528" behindDoc="1" locked="0" layoutInCell="1" allowOverlap="1" wp14:anchorId="7221F5DB" wp14:editId="1BE1B46B">
                <wp:simplePos x="0" y="0"/>
                <wp:positionH relativeFrom="column">
                  <wp:posOffset>-943610</wp:posOffset>
                </wp:positionH>
                <wp:positionV relativeFrom="paragraph">
                  <wp:posOffset>1202055</wp:posOffset>
                </wp:positionV>
                <wp:extent cx="1035050" cy="481965"/>
                <wp:effectExtent l="0" t="0" r="0" b="0"/>
                <wp:wrapTight wrapText="bothSides">
                  <wp:wrapPolygon edited="0">
                    <wp:start x="0" y="0"/>
                    <wp:lineTo x="0" y="20490"/>
                    <wp:lineTo x="21070" y="20490"/>
                    <wp:lineTo x="21070" y="0"/>
                    <wp:lineTo x="0" y="0"/>
                  </wp:wrapPolygon>
                </wp:wrapTight>
                <wp:docPr id="6" name="Picture 6" descr="http://www.un.org/youthenvoy/wp-content/uploads/2014/09/unfpa-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org/youthenvoy/wp-content/uploads/2014/09/unfpa-logo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5050" cy="481965"/>
                        </a:xfrm>
                        <a:prstGeom prst="rect">
                          <a:avLst/>
                        </a:prstGeom>
                        <a:noFill/>
                        <a:ln>
                          <a:noFill/>
                        </a:ln>
                      </pic:spPr>
                    </pic:pic>
                  </a:graphicData>
                </a:graphic>
              </wp:anchor>
            </w:drawing>
          </w:r>
          <w:r w:rsidRPr="00DB0EAE">
            <w:rPr>
              <w:noProof/>
            </w:rPr>
            <w:drawing>
              <wp:anchor distT="0" distB="0" distL="114300" distR="114300" simplePos="0" relativeHeight="251680768" behindDoc="1" locked="0" layoutInCell="1" allowOverlap="1" wp14:anchorId="3CD3290A" wp14:editId="0BDA3901">
                <wp:simplePos x="0" y="0"/>
                <wp:positionH relativeFrom="column">
                  <wp:posOffset>-2004695</wp:posOffset>
                </wp:positionH>
                <wp:positionV relativeFrom="paragraph">
                  <wp:posOffset>1072515</wp:posOffset>
                </wp:positionV>
                <wp:extent cx="687705" cy="818515"/>
                <wp:effectExtent l="0" t="0" r="0" b="635"/>
                <wp:wrapTight wrapText="bothSides">
                  <wp:wrapPolygon edited="0">
                    <wp:start x="0" y="0"/>
                    <wp:lineTo x="0" y="21114"/>
                    <wp:lineTo x="20942" y="21114"/>
                    <wp:lineTo x="20942" y="0"/>
                    <wp:lineTo x="0" y="0"/>
                  </wp:wrapPolygon>
                </wp:wrapTight>
                <wp:docPr id="9" name="Picture 9" descr="&amp;Kcy;&amp;acy;&amp;rcy;&amp;tcy;&amp;icy;&amp;ncy;&amp;kcy;&amp;icy; &amp;pcy;&amp;ocy; &amp;zcy;&amp;acy;&amp;pcy;&amp;rcy;&amp;ocy;&amp;scy;&amp;ucy; OC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Kcy;&amp;acy;&amp;rcy;&amp;tcy;&amp;icy;&amp;ncy;&amp;kcy;&amp;icy; &amp;pcy;&amp;ocy; &amp;zcy;&amp;acy;&amp;pcy;&amp;rcy;&amp;ocy;&amp;scy;&amp;ucy; OCHA Logo"/>
                        <pic:cNvPicPr>
                          <a:picLocks noChangeAspect="1" noChangeArrowheads="1"/>
                        </pic:cNvPicPr>
                      </pic:nvPicPr>
                      <pic:blipFill rotWithShape="1">
                        <a:blip r:embed="rId16">
                          <a:extLst>
                            <a:ext uri="{28A0092B-C50C-407E-A947-70E740481C1C}">
                              <a14:useLocalDpi xmlns:a14="http://schemas.microsoft.com/office/drawing/2010/main" val="0"/>
                            </a:ext>
                          </a:extLst>
                        </a:blip>
                        <a:srcRect r="10942" b="24869"/>
                        <a:stretch/>
                      </pic:blipFill>
                      <pic:spPr bwMode="auto">
                        <a:xfrm>
                          <a:off x="0" y="0"/>
                          <a:ext cx="687705" cy="81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4852">
            <w:rPr>
              <w:noProof/>
            </w:rPr>
            <w:drawing>
              <wp:anchor distT="0" distB="0" distL="114300" distR="114300" simplePos="0" relativeHeight="251678720" behindDoc="1" locked="0" layoutInCell="1" allowOverlap="1" wp14:anchorId="4DC9A312" wp14:editId="4B81BCDC">
                <wp:simplePos x="0" y="0"/>
                <wp:positionH relativeFrom="margin">
                  <wp:posOffset>1216660</wp:posOffset>
                </wp:positionH>
                <wp:positionV relativeFrom="paragraph">
                  <wp:posOffset>1099185</wp:posOffset>
                </wp:positionV>
                <wp:extent cx="1388110" cy="790575"/>
                <wp:effectExtent l="0" t="0" r="2540" b="9525"/>
                <wp:wrapTight wrapText="bothSides">
                  <wp:wrapPolygon edited="0">
                    <wp:start x="0" y="0"/>
                    <wp:lineTo x="0" y="21340"/>
                    <wp:lineTo x="21343" y="21340"/>
                    <wp:lineTo x="21343" y="0"/>
                    <wp:lineTo x="0" y="0"/>
                  </wp:wrapPolygon>
                </wp:wrapTight>
                <wp:docPr id="8" name="Picture 8" descr="http://gruenderfreunde.de/wp-content/uploads/2014/01/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uenderfreunde.de/wp-content/uploads/2014/01/unice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8110" cy="790575"/>
                        </a:xfrm>
                        <a:prstGeom prst="rect">
                          <a:avLst/>
                        </a:prstGeom>
                        <a:noFill/>
                        <a:ln>
                          <a:noFill/>
                        </a:ln>
                      </pic:spPr>
                    </pic:pic>
                  </a:graphicData>
                </a:graphic>
              </wp:anchor>
            </w:drawing>
          </w:r>
          <w:r w:rsidRPr="009801ED">
            <w:rPr>
              <w:noProof/>
            </w:rPr>
            <mc:AlternateContent>
              <mc:Choice Requires="wps">
                <w:drawing>
                  <wp:anchor distT="0" distB="0" distL="114300" distR="114300" simplePos="0" relativeHeight="251660288" behindDoc="0" locked="0" layoutInCell="1" allowOverlap="1" wp14:anchorId="4B371D29" wp14:editId="1C66948C">
                    <wp:simplePos x="0" y="0"/>
                    <wp:positionH relativeFrom="page">
                      <wp:posOffset>222250</wp:posOffset>
                    </wp:positionH>
                    <wp:positionV relativeFrom="page">
                      <wp:posOffset>4178300</wp:posOffset>
                    </wp:positionV>
                    <wp:extent cx="7315200" cy="19240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1127" w:rsidRDefault="00390B6C" w:rsidP="00DF6F2F">
                                <w:pPr>
                                  <w:jc w:val="right"/>
                                  <w:rPr>
                                    <w:color w:val="4F81BD" w:themeColor="accent1"/>
                                    <w:sz w:val="64"/>
                                    <w:szCs w:val="64"/>
                                  </w:rPr>
                                </w:pPr>
                                <w:sdt>
                                  <w:sdtPr>
                                    <w:rPr>
                                      <w:caps/>
                                      <w:color w:val="4F81BD" w:themeColor="accent1"/>
                                      <w:sz w:val="64"/>
                                      <w:szCs w:val="64"/>
                                    </w:rPr>
                                    <w:alias w:val="Title"/>
                                    <w:tag w:val=""/>
                                    <w:id w:val="-1284649368"/>
                                    <w:dataBinding w:prefixMappings="xmlns:ns0='http://purl.org/dc/elements/1.1/' xmlns:ns1='http://schemas.openxmlformats.org/package/2006/metadata/core-properties' " w:xpath="/ns1:coreProperties[1]/ns0:title[1]" w:storeItemID="{6C3C8BC8-F283-45AE-878A-BAB7291924A1}"/>
                                    <w:text w:multiLine="1"/>
                                  </w:sdtPr>
                                  <w:sdtEndPr/>
                                  <w:sdtContent>
                                    <w:r w:rsidR="008E1127" w:rsidRPr="00071F47">
                                      <w:rPr>
                                        <w:caps/>
                                        <w:color w:val="4F81BD" w:themeColor="accent1"/>
                                        <w:sz w:val="64"/>
                                        <w:szCs w:val="64"/>
                                      </w:rPr>
                                      <w:t>Экспертная оценка</w:t>
                                    </w:r>
                                  </w:sdtContent>
                                </w:sdt>
                              </w:p>
                              <w:sdt>
                                <w:sdtPr>
                                  <w:rPr>
                                    <w:color w:val="404040" w:themeColor="text1" w:themeTint="BF"/>
                                    <w:sz w:val="36"/>
                                    <w:szCs w:val="36"/>
                                  </w:rPr>
                                  <w:alias w:val="Subtitle"/>
                                  <w:tag w:val=""/>
                                  <w:id w:val="-723989468"/>
                                  <w:dataBinding w:prefixMappings="xmlns:ns0='http://purl.org/dc/elements/1.1/' xmlns:ns1='http://schemas.openxmlformats.org/package/2006/metadata/core-properties' " w:xpath="/ns1:coreProperties[1]/ns0:subject[1]" w:storeItemID="{6C3C8BC8-F283-45AE-878A-BAB7291924A1}"/>
                                  <w:text/>
                                </w:sdtPr>
                                <w:sdtEndPr/>
                                <w:sdtContent>
                                  <w:p w:rsidR="008E1127" w:rsidRPr="00DF5025" w:rsidRDefault="008E1127" w:rsidP="00DF5025">
                                    <w:pPr>
                                      <w:jc w:val="right"/>
                                      <w:rPr>
                                        <w:smallCaps/>
                                        <w:color w:val="404040" w:themeColor="text1" w:themeTint="BF"/>
                                        <w:sz w:val="36"/>
                                        <w:szCs w:val="36"/>
                                      </w:rPr>
                                    </w:pPr>
                                    <w:r w:rsidRPr="00DF5025">
                                      <w:rPr>
                                        <w:color w:val="404040" w:themeColor="text1" w:themeTint="BF"/>
                                        <w:sz w:val="36"/>
                                        <w:szCs w:val="36"/>
                                      </w:rPr>
                                      <w:t>ПРОЕКТА ЗАКОНА «О ДОСТУПЕ К ИНФОРМАЦИИ»</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4" o:spid="_x0000_s1027" type="#_x0000_t202" style="position:absolute;margin-left:17.5pt;margin-top:329pt;width:8in;height:151.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" filled="f" stroked="f" strokeweight=".5pt">
                    <v:textbox inset="126pt,0,54pt,0">
                      <w:txbxContent>
                        <w:p w:rsidR="008E1127" w:rsidRDefault="008E1127" w:rsidP="00DF6F2F">
                          <w:pPr>
                            <w:jc w:val="right"/>
                            <w:rPr>
                              <w:color w:val="4F81BD" w:themeColor="accent1"/>
                              <w:sz w:val="64"/>
                              <w:szCs w:val="64"/>
                            </w:rPr>
                          </w:pPr>
                          <w:sdt>
                            <w:sdtPr>
                              <w:rPr>
                                <w:caps/>
                                <w:color w:val="4F81BD" w:themeColor="accent1"/>
                                <w:sz w:val="64"/>
                                <w:szCs w:val="64"/>
                              </w:rPr>
                              <w:alias w:val="Title"/>
                              <w:tag w:val=""/>
                              <w:id w:val="-1284649368"/>
                              <w:dataBinding w:prefixMappings="xmlns:ns0='http://purl.org/dc/elements/1.1/' xmlns:ns1='http://schemas.openxmlformats.org/package/2006/metadata/core-properties' " w:xpath="/ns1:coreProperties[1]/ns0:title[1]" w:storeItemID="{6C3C8BC8-F283-45AE-878A-BAB7291924A1}"/>
                              <w:text w:multiLine="1"/>
                            </w:sdtPr>
                            <w:sdtContent>
                              <w:r w:rsidRPr="00071F47">
                                <w:rPr>
                                  <w:caps/>
                                  <w:color w:val="4F81BD" w:themeColor="accent1"/>
                                  <w:sz w:val="64"/>
                                  <w:szCs w:val="64"/>
                                </w:rPr>
                                <w:t>Экспертная оценка</w:t>
                              </w:r>
                            </w:sdtContent>
                          </w:sdt>
                        </w:p>
                        <w:sdt>
                          <w:sdtPr>
                            <w:rPr>
                              <w:color w:val="404040" w:themeColor="text1" w:themeTint="BF"/>
                              <w:sz w:val="36"/>
                              <w:szCs w:val="36"/>
                            </w:rPr>
                            <w:alias w:val="Subtitle"/>
                            <w:tag w:val=""/>
                            <w:id w:val="-723989468"/>
                            <w:dataBinding w:prefixMappings="xmlns:ns0='http://purl.org/dc/elements/1.1/' xmlns:ns1='http://schemas.openxmlformats.org/package/2006/metadata/core-properties' " w:xpath="/ns1:coreProperties[1]/ns0:subject[1]" w:storeItemID="{6C3C8BC8-F283-45AE-878A-BAB7291924A1}"/>
                            <w:text/>
                          </w:sdtPr>
                          <w:sdtContent>
                            <w:p w:rsidR="008E1127" w:rsidRPr="00DF5025" w:rsidRDefault="008E1127" w:rsidP="00DF5025">
                              <w:pPr>
                                <w:jc w:val="right"/>
                                <w:rPr>
                                  <w:smallCaps/>
                                  <w:color w:val="404040" w:themeColor="text1" w:themeTint="BF"/>
                                  <w:sz w:val="36"/>
                                  <w:szCs w:val="36"/>
                                </w:rPr>
                              </w:pPr>
                              <w:r w:rsidRPr="00DF5025">
                                <w:rPr>
                                  <w:color w:val="404040" w:themeColor="text1" w:themeTint="BF"/>
                                  <w:sz w:val="36"/>
                                  <w:szCs w:val="36"/>
                                </w:rPr>
                                <w:t>ПРОЕКТА ЗАКОНА «О ДОСТУПЕ К ИНФОРМАЦИИ»</w:t>
                              </w:r>
                            </w:p>
                          </w:sdtContent>
                        </w:sdt>
                      </w:txbxContent>
                    </v:textbox>
                    <w10:wrap type="square" anchorx="page" anchory="page"/>
                  </v:shape>
                </w:pict>
              </mc:Fallback>
            </mc:AlternateContent>
          </w:r>
          <w:r w:rsidR="00DF6F2F" w:rsidRPr="009801ED">
            <w:rPr>
              <w:noProof/>
            </w:rPr>
            <mc:AlternateContent>
              <mc:Choice Requires="wps">
                <w:drawing>
                  <wp:anchor distT="0" distB="0" distL="114300" distR="114300" simplePos="0" relativeHeight="251661312" behindDoc="0" locked="0" layoutInCell="1" allowOverlap="1" wp14:anchorId="615473A5" wp14:editId="7FE57E25">
                    <wp:simplePos x="0" y="0"/>
                    <wp:positionH relativeFrom="page">
                      <wp:posOffset>381000</wp:posOffset>
                    </wp:positionH>
                    <wp:positionV relativeFrom="page">
                      <wp:posOffset>9144000</wp:posOffset>
                    </wp:positionV>
                    <wp:extent cx="589153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589153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228" w:rsidRDefault="001F6228" w:rsidP="00DF6F2F">
                                <w:pPr>
                                  <w:spacing w:line="360" w:lineRule="auto"/>
                                  <w:jc w:val="center"/>
                                  <w:rPr>
                                    <w:rFonts w:ascii="Times New Roman" w:hAnsi="Times New Roman" w:cs="Times New Roman"/>
                                  </w:rPr>
                                </w:pPr>
                              </w:p>
                              <w:p w:rsidR="001F6228" w:rsidRDefault="001F6228" w:rsidP="00DF6F2F">
                                <w:pPr>
                                  <w:spacing w:line="360" w:lineRule="auto"/>
                                  <w:jc w:val="center"/>
                                  <w:rPr>
                                    <w:rFonts w:ascii="Times New Roman" w:hAnsi="Times New Roman" w:cs="Times New Roman"/>
                                  </w:rPr>
                                </w:pPr>
                                <w:r>
                                  <w:rPr>
                                    <w:rFonts w:ascii="Times New Roman" w:hAnsi="Times New Roman" w:cs="Times New Roman"/>
                                  </w:rPr>
                                  <w:t>Проект для обсуждения</w:t>
                                </w:r>
                              </w:p>
                              <w:p w:rsidR="008E1127" w:rsidRPr="00DF6F2F" w:rsidRDefault="008E1127" w:rsidP="00DF6F2F">
                                <w:pPr>
                                  <w:spacing w:line="360" w:lineRule="auto"/>
                                  <w:jc w:val="center"/>
                                  <w:rPr>
                                    <w:rFonts w:ascii="Times New Roman" w:hAnsi="Times New Roman" w:cs="Times New Roman"/>
                                  </w:rPr>
                                </w:pPr>
                                <w:r w:rsidRPr="00DF6F2F">
                                  <w:rPr>
                                    <w:rFonts w:ascii="Times New Roman" w:hAnsi="Times New Roman" w:cs="Times New Roman"/>
                                  </w:rPr>
                                  <w:t>Июнь 2015, Алматы</w:t>
                                </w:r>
                              </w:p>
                              <w:p w:rsidR="008E1127" w:rsidRDefault="008E1127">
                                <w:pPr>
                                  <w:pStyle w:val="af3"/>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id="Text Box 152" o:spid="_x0000_s1028" type="#_x0000_t202" style="position:absolute;margin-left:30pt;margin-top:10in;width:463.9pt;height:1in;z-index:251661312;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" filled="f" stroked="f" strokeweight=".5pt">
                    <v:textbox inset="126pt,0,54pt,0">
                      <w:txbxContent>
                        <w:p w:rsidR="001F6228" w:rsidRDefault="001F6228" w:rsidP="00DF6F2F">
                          <w:pPr>
                            <w:spacing w:line="360" w:lineRule="auto"/>
                            <w:jc w:val="center"/>
                            <w:rPr>
                              <w:rFonts w:ascii="Times New Roman" w:hAnsi="Times New Roman" w:cs="Times New Roman"/>
                            </w:rPr>
                          </w:pPr>
                        </w:p>
                        <w:p w:rsidR="001F6228" w:rsidRDefault="001F6228" w:rsidP="00DF6F2F">
                          <w:pPr>
                            <w:spacing w:line="360" w:lineRule="auto"/>
                            <w:jc w:val="center"/>
                            <w:rPr>
                              <w:rFonts w:ascii="Times New Roman" w:hAnsi="Times New Roman" w:cs="Times New Roman"/>
                            </w:rPr>
                          </w:pPr>
                          <w:r>
                            <w:rPr>
                              <w:rFonts w:ascii="Times New Roman" w:hAnsi="Times New Roman" w:cs="Times New Roman"/>
                            </w:rPr>
                            <w:t>Проект для обсуждения</w:t>
                          </w:r>
                        </w:p>
                        <w:p w:rsidR="008E1127" w:rsidRPr="00DF6F2F" w:rsidRDefault="008E1127" w:rsidP="00DF6F2F">
                          <w:pPr>
                            <w:spacing w:line="360" w:lineRule="auto"/>
                            <w:jc w:val="center"/>
                            <w:rPr>
                              <w:rFonts w:ascii="Times New Roman" w:hAnsi="Times New Roman" w:cs="Times New Roman"/>
                            </w:rPr>
                          </w:pPr>
                          <w:r w:rsidRPr="00DF6F2F">
                            <w:rPr>
                              <w:rFonts w:ascii="Times New Roman" w:hAnsi="Times New Roman" w:cs="Times New Roman"/>
                            </w:rPr>
                            <w:t>Июнь 2015, Алматы</w:t>
                          </w:r>
                        </w:p>
                        <w:p w:rsidR="008E1127" w:rsidRDefault="008E1127">
                          <w:pPr>
                            <w:pStyle w:val="NoSpacing"/>
                            <w:jc w:val="right"/>
                            <w:rPr>
                              <w:color w:val="595959" w:themeColor="text1" w:themeTint="A6"/>
                              <w:sz w:val="18"/>
                              <w:szCs w:val="18"/>
                            </w:rPr>
                          </w:pPr>
                        </w:p>
                      </w:txbxContent>
                    </v:textbox>
                    <w10:wrap type="square" anchorx="page" anchory="page"/>
                  </v:shape>
                </w:pict>
              </mc:Fallback>
            </mc:AlternateContent>
          </w:r>
          <w:r w:rsidR="00F74852" w:rsidRPr="00F74852">
            <w:rPr>
              <w:noProof/>
            </w:rPr>
            <w:t xml:space="preserve"> </w:t>
          </w:r>
          <w:r w:rsidR="00F74852">
            <w:rPr>
              <w:noProof/>
            </w:rPr>
            <w:t xml:space="preserve"> </w:t>
          </w:r>
          <w:r w:rsidR="00DF6F2F" w:rsidRPr="009801ED">
            <w:br w:type="page"/>
          </w:r>
        </w:p>
        <w:p w:rsidR="00DF6F2F" w:rsidRPr="00DB0EAE" w:rsidRDefault="00390B6C" w:rsidP="00BF3641"/>
      </w:sdtContent>
    </w:sdt>
    <w:p w:rsidR="00EB7AE9" w:rsidRPr="00DB0EAE" w:rsidRDefault="00EB7AE9" w:rsidP="00BF3641">
      <w:pPr>
        <w:jc w:val="both"/>
        <w:rPr>
          <w:rFonts w:ascii="Times New Roman" w:hAnsi="Times New Roman" w:cs="Times New Roman"/>
        </w:rPr>
      </w:pPr>
    </w:p>
    <w:p w:rsidR="00EB7AE9" w:rsidRPr="00DB0EAE" w:rsidRDefault="00EB7AE9" w:rsidP="00BF3641">
      <w:pPr>
        <w:jc w:val="both"/>
        <w:rPr>
          <w:rFonts w:ascii="Times New Roman" w:hAnsi="Times New Roman" w:cs="Times New Roman"/>
        </w:rPr>
      </w:pPr>
    </w:p>
    <w:p w:rsidR="00EB7AE9" w:rsidRPr="00DB0EAE" w:rsidRDefault="00EB7AE9" w:rsidP="00BF3641">
      <w:pPr>
        <w:jc w:val="both"/>
        <w:rPr>
          <w:rFonts w:ascii="Times New Roman" w:hAnsi="Times New Roman" w:cs="Times New Roman"/>
        </w:rPr>
      </w:pPr>
    </w:p>
    <w:p w:rsidR="00EB7AE9" w:rsidRPr="00DB0EAE" w:rsidRDefault="00EB7AE9" w:rsidP="00BF3641">
      <w:pPr>
        <w:jc w:val="both"/>
        <w:rPr>
          <w:rFonts w:ascii="Times New Roman" w:hAnsi="Times New Roman" w:cs="Times New Roman"/>
        </w:rPr>
      </w:pPr>
    </w:p>
    <w:sdt>
      <w:sdtPr>
        <w:rPr>
          <w:rFonts w:asciiTheme="minorHAnsi" w:eastAsiaTheme="minorEastAsia" w:hAnsiTheme="minorHAnsi" w:cstheme="minorBidi"/>
          <w:color w:val="auto"/>
          <w:sz w:val="24"/>
          <w:szCs w:val="24"/>
          <w:lang w:val="ru-RU" w:eastAsia="ru-RU"/>
        </w:rPr>
        <w:id w:val="-794135603"/>
        <w:docPartObj>
          <w:docPartGallery w:val="Table of Contents"/>
          <w:docPartUnique/>
        </w:docPartObj>
      </w:sdtPr>
      <w:sdtEndPr>
        <w:rPr>
          <w:b/>
          <w:bCs/>
          <w:noProof/>
        </w:rPr>
      </w:sdtEndPr>
      <w:sdtContent>
        <w:p w:rsidR="00CF3A01" w:rsidRPr="00DB0EAE" w:rsidRDefault="00CF3A01" w:rsidP="00BF3641">
          <w:pPr>
            <w:pStyle w:val="ae"/>
            <w:spacing w:before="0" w:line="240" w:lineRule="auto"/>
            <w:rPr>
              <w:color w:val="auto"/>
              <w:lang w:val="ru-RU"/>
            </w:rPr>
          </w:pPr>
          <w:r w:rsidRPr="00DB0EAE">
            <w:rPr>
              <w:color w:val="auto"/>
              <w:lang w:val="ru-RU"/>
            </w:rPr>
            <w:t>Содержание</w:t>
          </w:r>
        </w:p>
        <w:p w:rsidR="00CF3A01" w:rsidRPr="00DB0EAE" w:rsidRDefault="00CF3A01" w:rsidP="00BF3641">
          <w:pPr>
            <w:rPr>
              <w:lang w:eastAsia="en-US"/>
            </w:rPr>
          </w:pPr>
        </w:p>
        <w:p w:rsidR="00333BFB" w:rsidRDefault="00CF3A01">
          <w:pPr>
            <w:pStyle w:val="11"/>
            <w:tabs>
              <w:tab w:val="right" w:leader="dot" w:pos="9730"/>
            </w:tabs>
            <w:rPr>
              <w:noProof/>
              <w:sz w:val="22"/>
              <w:szCs w:val="22"/>
            </w:rPr>
          </w:pPr>
          <w:r w:rsidRPr="00DB0EAE">
            <w:fldChar w:fldCharType="begin"/>
          </w:r>
          <w:r w:rsidRPr="00DB0EAE">
            <w:instrText xml:space="preserve"> TOC \o "1-3" \h \z \u </w:instrText>
          </w:r>
          <w:r w:rsidRPr="00DB0EAE">
            <w:fldChar w:fldCharType="separate"/>
          </w:r>
          <w:hyperlink w:anchor="_Toc421817648" w:history="1">
            <w:r w:rsidR="00333BFB" w:rsidRPr="00F54DA8">
              <w:rPr>
                <w:rStyle w:val="a9"/>
                <w:rFonts w:ascii="Times New Roman" w:hAnsi="Times New Roman" w:cs="Times New Roman"/>
                <w:b/>
                <w:noProof/>
              </w:rPr>
              <w:t>Вступительное слово</w:t>
            </w:r>
            <w:r w:rsidR="00333BFB">
              <w:rPr>
                <w:noProof/>
                <w:webHidden/>
              </w:rPr>
              <w:tab/>
            </w:r>
            <w:r w:rsidR="00333BFB">
              <w:rPr>
                <w:noProof/>
                <w:webHidden/>
              </w:rPr>
              <w:fldChar w:fldCharType="begin"/>
            </w:r>
            <w:r w:rsidR="00333BFB">
              <w:rPr>
                <w:noProof/>
                <w:webHidden/>
              </w:rPr>
              <w:instrText xml:space="preserve"> PAGEREF _Toc421817648 \h </w:instrText>
            </w:r>
            <w:r w:rsidR="00333BFB">
              <w:rPr>
                <w:noProof/>
                <w:webHidden/>
              </w:rPr>
            </w:r>
            <w:r w:rsidR="00333BFB">
              <w:rPr>
                <w:noProof/>
                <w:webHidden/>
              </w:rPr>
              <w:fldChar w:fldCharType="separate"/>
            </w:r>
            <w:r w:rsidR="00D37F3B">
              <w:rPr>
                <w:noProof/>
                <w:webHidden/>
              </w:rPr>
              <w:t>2</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49" w:history="1">
            <w:r w:rsidR="00333BFB" w:rsidRPr="00F54DA8">
              <w:rPr>
                <w:rStyle w:val="a9"/>
                <w:rFonts w:ascii="Times New Roman" w:hAnsi="Times New Roman" w:cs="Times New Roman"/>
                <w:b/>
                <w:noProof/>
              </w:rPr>
              <w:t>Введение</w:t>
            </w:r>
            <w:r w:rsidR="00333BFB">
              <w:rPr>
                <w:noProof/>
                <w:webHidden/>
              </w:rPr>
              <w:tab/>
            </w:r>
            <w:r w:rsidR="00333BFB">
              <w:rPr>
                <w:noProof/>
                <w:webHidden/>
              </w:rPr>
              <w:fldChar w:fldCharType="begin"/>
            </w:r>
            <w:r w:rsidR="00333BFB">
              <w:rPr>
                <w:noProof/>
                <w:webHidden/>
              </w:rPr>
              <w:instrText xml:space="preserve"> PAGEREF _Toc421817649 \h </w:instrText>
            </w:r>
            <w:r w:rsidR="00333BFB">
              <w:rPr>
                <w:noProof/>
                <w:webHidden/>
              </w:rPr>
            </w:r>
            <w:r w:rsidR="00333BFB">
              <w:rPr>
                <w:noProof/>
                <w:webHidden/>
              </w:rPr>
              <w:fldChar w:fldCharType="separate"/>
            </w:r>
            <w:r w:rsidR="00D37F3B">
              <w:rPr>
                <w:noProof/>
                <w:webHidden/>
              </w:rPr>
              <w:t>3</w:t>
            </w:r>
            <w:r w:rsidR="00333BFB">
              <w:rPr>
                <w:noProof/>
                <w:webHidden/>
              </w:rPr>
              <w:fldChar w:fldCharType="end"/>
            </w:r>
          </w:hyperlink>
        </w:p>
        <w:p w:rsidR="00333BFB" w:rsidRDefault="00390B6C">
          <w:pPr>
            <w:pStyle w:val="21"/>
            <w:tabs>
              <w:tab w:val="right" w:leader="dot" w:pos="9730"/>
            </w:tabs>
            <w:rPr>
              <w:noProof/>
              <w:sz w:val="22"/>
              <w:szCs w:val="22"/>
            </w:rPr>
          </w:pPr>
          <w:hyperlink w:anchor="_Toc421817650" w:history="1">
            <w:r w:rsidR="00333BFB" w:rsidRPr="00F54DA8">
              <w:rPr>
                <w:rStyle w:val="a9"/>
                <w:rFonts w:ascii="Times New Roman" w:hAnsi="Times New Roman" w:cs="Times New Roman"/>
                <w:b/>
                <w:noProof/>
              </w:rPr>
              <w:t>Общие положения</w:t>
            </w:r>
            <w:r w:rsidR="00333BFB">
              <w:rPr>
                <w:noProof/>
                <w:webHidden/>
              </w:rPr>
              <w:tab/>
            </w:r>
            <w:r w:rsidR="00333BFB">
              <w:rPr>
                <w:noProof/>
                <w:webHidden/>
              </w:rPr>
              <w:fldChar w:fldCharType="begin"/>
            </w:r>
            <w:r w:rsidR="00333BFB">
              <w:rPr>
                <w:noProof/>
                <w:webHidden/>
              </w:rPr>
              <w:instrText xml:space="preserve"> PAGEREF _Toc421817650 \h </w:instrText>
            </w:r>
            <w:r w:rsidR="00333BFB">
              <w:rPr>
                <w:noProof/>
                <w:webHidden/>
              </w:rPr>
            </w:r>
            <w:r w:rsidR="00333BFB">
              <w:rPr>
                <w:noProof/>
                <w:webHidden/>
              </w:rPr>
              <w:fldChar w:fldCharType="separate"/>
            </w:r>
            <w:r w:rsidR="00D37F3B">
              <w:rPr>
                <w:noProof/>
                <w:webHidden/>
              </w:rPr>
              <w:t>3</w:t>
            </w:r>
            <w:r w:rsidR="00333BFB">
              <w:rPr>
                <w:noProof/>
                <w:webHidden/>
              </w:rPr>
              <w:fldChar w:fldCharType="end"/>
            </w:r>
          </w:hyperlink>
        </w:p>
        <w:p w:rsidR="00333BFB" w:rsidRDefault="00390B6C">
          <w:pPr>
            <w:pStyle w:val="21"/>
            <w:tabs>
              <w:tab w:val="right" w:leader="dot" w:pos="9730"/>
            </w:tabs>
            <w:rPr>
              <w:noProof/>
              <w:sz w:val="22"/>
              <w:szCs w:val="22"/>
            </w:rPr>
          </w:pPr>
          <w:hyperlink w:anchor="_Toc421817651" w:history="1">
            <w:r w:rsidR="00333BFB" w:rsidRPr="00F54DA8">
              <w:rPr>
                <w:rStyle w:val="a9"/>
                <w:rFonts w:ascii="Times New Roman" w:hAnsi="Times New Roman" w:cs="Times New Roman"/>
                <w:b/>
                <w:noProof/>
              </w:rPr>
              <w:t>Способы и порядок получения и распространения информации</w:t>
            </w:r>
            <w:r w:rsidR="00333BFB">
              <w:rPr>
                <w:noProof/>
                <w:webHidden/>
              </w:rPr>
              <w:tab/>
            </w:r>
            <w:r w:rsidR="00333BFB">
              <w:rPr>
                <w:noProof/>
                <w:webHidden/>
              </w:rPr>
              <w:fldChar w:fldCharType="begin"/>
            </w:r>
            <w:r w:rsidR="00333BFB">
              <w:rPr>
                <w:noProof/>
                <w:webHidden/>
              </w:rPr>
              <w:instrText xml:space="preserve"> PAGEREF _Toc421817651 \h </w:instrText>
            </w:r>
            <w:r w:rsidR="00333BFB">
              <w:rPr>
                <w:noProof/>
                <w:webHidden/>
              </w:rPr>
            </w:r>
            <w:r w:rsidR="00333BFB">
              <w:rPr>
                <w:noProof/>
                <w:webHidden/>
              </w:rPr>
              <w:fldChar w:fldCharType="separate"/>
            </w:r>
            <w:r w:rsidR="00D37F3B">
              <w:rPr>
                <w:noProof/>
                <w:webHidden/>
              </w:rPr>
              <w:t>3</w:t>
            </w:r>
            <w:r w:rsidR="00333BFB">
              <w:rPr>
                <w:noProof/>
                <w:webHidden/>
              </w:rPr>
              <w:fldChar w:fldCharType="end"/>
            </w:r>
          </w:hyperlink>
        </w:p>
        <w:p w:rsidR="00333BFB" w:rsidRDefault="00390B6C">
          <w:pPr>
            <w:pStyle w:val="21"/>
            <w:tabs>
              <w:tab w:val="right" w:leader="dot" w:pos="9730"/>
            </w:tabs>
            <w:rPr>
              <w:noProof/>
              <w:sz w:val="22"/>
              <w:szCs w:val="22"/>
            </w:rPr>
          </w:pPr>
          <w:hyperlink w:anchor="_Toc421817652" w:history="1">
            <w:r w:rsidR="00333BFB" w:rsidRPr="00F54DA8">
              <w:rPr>
                <w:rStyle w:val="a9"/>
                <w:rFonts w:ascii="Times New Roman" w:hAnsi="Times New Roman" w:cs="Times New Roman"/>
                <w:b/>
                <w:noProof/>
              </w:rPr>
              <w:t>Обеспечение доступа на заседания обладателей информации</w:t>
            </w:r>
            <w:r w:rsidR="00333BFB">
              <w:rPr>
                <w:noProof/>
                <w:webHidden/>
              </w:rPr>
              <w:tab/>
            </w:r>
            <w:r w:rsidR="00333BFB">
              <w:rPr>
                <w:noProof/>
                <w:webHidden/>
              </w:rPr>
              <w:fldChar w:fldCharType="begin"/>
            </w:r>
            <w:r w:rsidR="00333BFB">
              <w:rPr>
                <w:noProof/>
                <w:webHidden/>
              </w:rPr>
              <w:instrText xml:space="preserve"> PAGEREF _Toc421817652 \h </w:instrText>
            </w:r>
            <w:r w:rsidR="00333BFB">
              <w:rPr>
                <w:noProof/>
                <w:webHidden/>
              </w:rPr>
            </w:r>
            <w:r w:rsidR="00333BFB">
              <w:rPr>
                <w:noProof/>
                <w:webHidden/>
              </w:rPr>
              <w:fldChar w:fldCharType="separate"/>
            </w:r>
            <w:r w:rsidR="00D37F3B">
              <w:rPr>
                <w:noProof/>
                <w:webHidden/>
              </w:rPr>
              <w:t>3</w:t>
            </w:r>
            <w:r w:rsidR="00333BFB">
              <w:rPr>
                <w:noProof/>
                <w:webHidden/>
              </w:rPr>
              <w:fldChar w:fldCharType="end"/>
            </w:r>
          </w:hyperlink>
        </w:p>
        <w:p w:rsidR="00333BFB" w:rsidRDefault="00390B6C">
          <w:pPr>
            <w:pStyle w:val="21"/>
            <w:tabs>
              <w:tab w:val="right" w:leader="dot" w:pos="9730"/>
            </w:tabs>
            <w:rPr>
              <w:noProof/>
              <w:sz w:val="22"/>
              <w:szCs w:val="22"/>
            </w:rPr>
          </w:pPr>
          <w:hyperlink w:anchor="_Toc421817653" w:history="1">
            <w:r w:rsidR="00333BFB" w:rsidRPr="00F54DA8">
              <w:rPr>
                <w:rStyle w:val="a9"/>
                <w:rFonts w:ascii="Times New Roman" w:hAnsi="Times New Roman" w:cs="Times New Roman"/>
                <w:b/>
                <w:noProof/>
              </w:rPr>
              <w:t>Защита доступа к информации и ответсвенность за нарушение законодательства к информации</w:t>
            </w:r>
            <w:r w:rsidR="00333BFB">
              <w:rPr>
                <w:noProof/>
                <w:webHidden/>
              </w:rPr>
              <w:tab/>
            </w:r>
            <w:r w:rsidR="00333BFB">
              <w:rPr>
                <w:noProof/>
                <w:webHidden/>
              </w:rPr>
              <w:fldChar w:fldCharType="begin"/>
            </w:r>
            <w:r w:rsidR="00333BFB">
              <w:rPr>
                <w:noProof/>
                <w:webHidden/>
              </w:rPr>
              <w:instrText xml:space="preserve"> PAGEREF _Toc421817653 \h </w:instrText>
            </w:r>
            <w:r w:rsidR="00333BFB">
              <w:rPr>
                <w:noProof/>
                <w:webHidden/>
              </w:rPr>
            </w:r>
            <w:r w:rsidR="00333BFB">
              <w:rPr>
                <w:noProof/>
                <w:webHidden/>
              </w:rPr>
              <w:fldChar w:fldCharType="separate"/>
            </w:r>
            <w:r w:rsidR="00D37F3B">
              <w:rPr>
                <w:noProof/>
                <w:webHidden/>
              </w:rPr>
              <w:t>3</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54" w:history="1">
            <w:r w:rsidR="00333BFB" w:rsidRPr="00F54DA8">
              <w:rPr>
                <w:rStyle w:val="a9"/>
                <w:rFonts w:ascii="Times New Roman" w:hAnsi="Times New Roman" w:cs="Times New Roman"/>
                <w:b/>
                <w:noProof/>
              </w:rPr>
              <w:t>Принцип 1. Максимальное раскрытие</w:t>
            </w:r>
            <w:r w:rsidR="00333BFB">
              <w:rPr>
                <w:noProof/>
                <w:webHidden/>
              </w:rPr>
              <w:tab/>
            </w:r>
            <w:r w:rsidR="00333BFB">
              <w:rPr>
                <w:noProof/>
                <w:webHidden/>
              </w:rPr>
              <w:fldChar w:fldCharType="begin"/>
            </w:r>
            <w:r w:rsidR="00333BFB">
              <w:rPr>
                <w:noProof/>
                <w:webHidden/>
              </w:rPr>
              <w:instrText xml:space="preserve"> PAGEREF _Toc421817654 \h </w:instrText>
            </w:r>
            <w:r w:rsidR="00333BFB">
              <w:rPr>
                <w:noProof/>
                <w:webHidden/>
              </w:rPr>
            </w:r>
            <w:r w:rsidR="00333BFB">
              <w:rPr>
                <w:noProof/>
                <w:webHidden/>
              </w:rPr>
              <w:fldChar w:fldCharType="separate"/>
            </w:r>
            <w:r w:rsidR="00D37F3B">
              <w:rPr>
                <w:noProof/>
                <w:webHidden/>
              </w:rPr>
              <w:t>5</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55" w:history="1">
            <w:r w:rsidR="00333BFB" w:rsidRPr="00F54DA8">
              <w:rPr>
                <w:rStyle w:val="a9"/>
                <w:rFonts w:ascii="Times New Roman" w:hAnsi="Times New Roman" w:cs="Times New Roman"/>
                <w:b/>
                <w:noProof/>
              </w:rPr>
              <w:t>Принцип 2. Обязательство опубликования информации</w:t>
            </w:r>
            <w:r w:rsidR="00333BFB">
              <w:rPr>
                <w:noProof/>
                <w:webHidden/>
              </w:rPr>
              <w:tab/>
            </w:r>
            <w:r w:rsidR="00333BFB">
              <w:rPr>
                <w:noProof/>
                <w:webHidden/>
              </w:rPr>
              <w:fldChar w:fldCharType="begin"/>
            </w:r>
            <w:r w:rsidR="00333BFB">
              <w:rPr>
                <w:noProof/>
                <w:webHidden/>
              </w:rPr>
              <w:instrText xml:space="preserve"> PAGEREF _Toc421817655 \h </w:instrText>
            </w:r>
            <w:r w:rsidR="00333BFB">
              <w:rPr>
                <w:noProof/>
                <w:webHidden/>
              </w:rPr>
            </w:r>
            <w:r w:rsidR="00333BFB">
              <w:rPr>
                <w:noProof/>
                <w:webHidden/>
              </w:rPr>
              <w:fldChar w:fldCharType="separate"/>
            </w:r>
            <w:r w:rsidR="00D37F3B">
              <w:rPr>
                <w:noProof/>
                <w:webHidden/>
              </w:rPr>
              <w:t>5</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56" w:history="1">
            <w:r w:rsidR="00333BFB" w:rsidRPr="00F54DA8">
              <w:rPr>
                <w:rStyle w:val="a9"/>
                <w:rFonts w:ascii="Times New Roman" w:hAnsi="Times New Roman" w:cs="Times New Roman"/>
                <w:b/>
                <w:noProof/>
              </w:rPr>
              <w:t>Принцип 3. Продвижение открытого подотчетного правительства</w:t>
            </w:r>
            <w:r w:rsidR="00333BFB">
              <w:rPr>
                <w:noProof/>
                <w:webHidden/>
              </w:rPr>
              <w:tab/>
            </w:r>
            <w:r w:rsidR="00333BFB">
              <w:rPr>
                <w:noProof/>
                <w:webHidden/>
              </w:rPr>
              <w:fldChar w:fldCharType="begin"/>
            </w:r>
            <w:r w:rsidR="00333BFB">
              <w:rPr>
                <w:noProof/>
                <w:webHidden/>
              </w:rPr>
              <w:instrText xml:space="preserve"> PAGEREF _Toc421817656 \h </w:instrText>
            </w:r>
            <w:r w:rsidR="00333BFB">
              <w:rPr>
                <w:noProof/>
                <w:webHidden/>
              </w:rPr>
            </w:r>
            <w:r w:rsidR="00333BFB">
              <w:rPr>
                <w:noProof/>
                <w:webHidden/>
              </w:rPr>
              <w:fldChar w:fldCharType="separate"/>
            </w:r>
            <w:r w:rsidR="00D37F3B">
              <w:rPr>
                <w:noProof/>
                <w:webHidden/>
              </w:rPr>
              <w:t>5</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57" w:history="1">
            <w:r w:rsidR="00333BFB" w:rsidRPr="00F54DA8">
              <w:rPr>
                <w:rStyle w:val="a9"/>
                <w:rFonts w:ascii="Times New Roman" w:hAnsi="Times New Roman" w:cs="Times New Roman"/>
                <w:b/>
                <w:noProof/>
              </w:rPr>
              <w:t>Принцип 4. Ограниченный объём исключений</w:t>
            </w:r>
            <w:r w:rsidR="00333BFB">
              <w:rPr>
                <w:noProof/>
                <w:webHidden/>
              </w:rPr>
              <w:tab/>
            </w:r>
            <w:r w:rsidR="00333BFB">
              <w:rPr>
                <w:noProof/>
                <w:webHidden/>
              </w:rPr>
              <w:fldChar w:fldCharType="begin"/>
            </w:r>
            <w:r w:rsidR="00333BFB">
              <w:rPr>
                <w:noProof/>
                <w:webHidden/>
              </w:rPr>
              <w:instrText xml:space="preserve"> PAGEREF _Toc421817657 \h </w:instrText>
            </w:r>
            <w:r w:rsidR="00333BFB">
              <w:rPr>
                <w:noProof/>
                <w:webHidden/>
              </w:rPr>
            </w:r>
            <w:r w:rsidR="00333BFB">
              <w:rPr>
                <w:noProof/>
                <w:webHidden/>
              </w:rPr>
              <w:fldChar w:fldCharType="separate"/>
            </w:r>
            <w:r w:rsidR="00D37F3B">
              <w:rPr>
                <w:noProof/>
                <w:webHidden/>
              </w:rPr>
              <w:t>6</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58" w:history="1">
            <w:r w:rsidR="00333BFB" w:rsidRPr="00F54DA8">
              <w:rPr>
                <w:rStyle w:val="a9"/>
                <w:rFonts w:ascii="Times New Roman" w:hAnsi="Times New Roman" w:cs="Times New Roman"/>
                <w:b/>
                <w:noProof/>
              </w:rPr>
              <w:t>Принцип 5. Облегчение доступа</w:t>
            </w:r>
            <w:r w:rsidR="00333BFB">
              <w:rPr>
                <w:noProof/>
                <w:webHidden/>
              </w:rPr>
              <w:tab/>
            </w:r>
            <w:r w:rsidR="00333BFB">
              <w:rPr>
                <w:noProof/>
                <w:webHidden/>
              </w:rPr>
              <w:fldChar w:fldCharType="begin"/>
            </w:r>
            <w:r w:rsidR="00333BFB">
              <w:rPr>
                <w:noProof/>
                <w:webHidden/>
              </w:rPr>
              <w:instrText xml:space="preserve"> PAGEREF _Toc421817658 \h </w:instrText>
            </w:r>
            <w:r w:rsidR="00333BFB">
              <w:rPr>
                <w:noProof/>
                <w:webHidden/>
              </w:rPr>
            </w:r>
            <w:r w:rsidR="00333BFB">
              <w:rPr>
                <w:noProof/>
                <w:webHidden/>
              </w:rPr>
              <w:fldChar w:fldCharType="separate"/>
            </w:r>
            <w:r w:rsidR="00D37F3B">
              <w:rPr>
                <w:noProof/>
                <w:webHidden/>
              </w:rPr>
              <w:t>6</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59" w:history="1">
            <w:r w:rsidR="00333BFB" w:rsidRPr="00F54DA8">
              <w:rPr>
                <w:rStyle w:val="a9"/>
                <w:rFonts w:ascii="Times New Roman" w:hAnsi="Times New Roman" w:cs="Times New Roman"/>
                <w:b/>
                <w:noProof/>
              </w:rPr>
              <w:t>Принцип 6. Минимальные затраты</w:t>
            </w:r>
            <w:r w:rsidR="00333BFB">
              <w:rPr>
                <w:noProof/>
                <w:webHidden/>
              </w:rPr>
              <w:tab/>
            </w:r>
            <w:r w:rsidR="00333BFB">
              <w:rPr>
                <w:noProof/>
                <w:webHidden/>
              </w:rPr>
              <w:fldChar w:fldCharType="begin"/>
            </w:r>
            <w:r w:rsidR="00333BFB">
              <w:rPr>
                <w:noProof/>
                <w:webHidden/>
              </w:rPr>
              <w:instrText xml:space="preserve"> PAGEREF _Toc421817659 \h </w:instrText>
            </w:r>
            <w:r w:rsidR="00333BFB">
              <w:rPr>
                <w:noProof/>
                <w:webHidden/>
              </w:rPr>
            </w:r>
            <w:r w:rsidR="00333BFB">
              <w:rPr>
                <w:noProof/>
                <w:webHidden/>
              </w:rPr>
              <w:fldChar w:fldCharType="separate"/>
            </w:r>
            <w:r w:rsidR="00D37F3B">
              <w:rPr>
                <w:noProof/>
                <w:webHidden/>
              </w:rPr>
              <w:t>7</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60" w:history="1">
            <w:r w:rsidR="00333BFB" w:rsidRPr="00F54DA8">
              <w:rPr>
                <w:rStyle w:val="a9"/>
                <w:rFonts w:ascii="Times New Roman" w:hAnsi="Times New Roman" w:cs="Times New Roman"/>
                <w:b/>
                <w:noProof/>
              </w:rPr>
              <w:t>Принцип 7. Открытость государственных органов общественности</w:t>
            </w:r>
            <w:r w:rsidR="00333BFB">
              <w:rPr>
                <w:noProof/>
                <w:webHidden/>
              </w:rPr>
              <w:tab/>
            </w:r>
            <w:r w:rsidR="00333BFB">
              <w:rPr>
                <w:noProof/>
                <w:webHidden/>
              </w:rPr>
              <w:fldChar w:fldCharType="begin"/>
            </w:r>
            <w:r w:rsidR="00333BFB">
              <w:rPr>
                <w:noProof/>
                <w:webHidden/>
              </w:rPr>
              <w:instrText xml:space="preserve"> PAGEREF _Toc421817660 \h </w:instrText>
            </w:r>
            <w:r w:rsidR="00333BFB">
              <w:rPr>
                <w:noProof/>
                <w:webHidden/>
              </w:rPr>
            </w:r>
            <w:r w:rsidR="00333BFB">
              <w:rPr>
                <w:noProof/>
                <w:webHidden/>
              </w:rPr>
              <w:fldChar w:fldCharType="separate"/>
            </w:r>
            <w:r w:rsidR="00D37F3B">
              <w:rPr>
                <w:noProof/>
                <w:webHidden/>
              </w:rPr>
              <w:t>7</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61" w:history="1">
            <w:r w:rsidR="00333BFB" w:rsidRPr="00F54DA8">
              <w:rPr>
                <w:rStyle w:val="a9"/>
                <w:rFonts w:ascii="Times New Roman" w:hAnsi="Times New Roman" w:cs="Times New Roman"/>
                <w:noProof/>
              </w:rPr>
              <w:t>Принцип 8. Раскрытие — это приоритет.</w:t>
            </w:r>
            <w:r w:rsidR="00333BFB">
              <w:rPr>
                <w:noProof/>
                <w:webHidden/>
              </w:rPr>
              <w:tab/>
            </w:r>
            <w:r w:rsidR="00333BFB">
              <w:rPr>
                <w:noProof/>
                <w:webHidden/>
              </w:rPr>
              <w:fldChar w:fldCharType="begin"/>
            </w:r>
            <w:r w:rsidR="00333BFB">
              <w:rPr>
                <w:noProof/>
                <w:webHidden/>
              </w:rPr>
              <w:instrText xml:space="preserve"> PAGEREF _Toc421817661 \h </w:instrText>
            </w:r>
            <w:r w:rsidR="00333BFB">
              <w:rPr>
                <w:noProof/>
                <w:webHidden/>
              </w:rPr>
            </w:r>
            <w:r w:rsidR="00333BFB">
              <w:rPr>
                <w:noProof/>
                <w:webHidden/>
              </w:rPr>
              <w:fldChar w:fldCharType="separate"/>
            </w:r>
            <w:r w:rsidR="00D37F3B">
              <w:rPr>
                <w:noProof/>
                <w:webHidden/>
              </w:rPr>
              <w:t>8</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62" w:history="1">
            <w:r w:rsidR="00333BFB" w:rsidRPr="00F54DA8">
              <w:rPr>
                <w:rStyle w:val="a9"/>
                <w:rFonts w:ascii="Times New Roman" w:hAnsi="Times New Roman" w:cs="Times New Roman"/>
                <w:b/>
                <w:noProof/>
              </w:rPr>
              <w:t>Принцип 9. Защита информаторов</w:t>
            </w:r>
            <w:r w:rsidR="00333BFB">
              <w:rPr>
                <w:noProof/>
                <w:webHidden/>
              </w:rPr>
              <w:tab/>
            </w:r>
            <w:r w:rsidR="00333BFB">
              <w:rPr>
                <w:noProof/>
                <w:webHidden/>
              </w:rPr>
              <w:fldChar w:fldCharType="begin"/>
            </w:r>
            <w:r w:rsidR="00333BFB">
              <w:rPr>
                <w:noProof/>
                <w:webHidden/>
              </w:rPr>
              <w:instrText xml:space="preserve"> PAGEREF _Toc421817662 \h </w:instrText>
            </w:r>
            <w:r w:rsidR="00333BFB">
              <w:rPr>
                <w:noProof/>
                <w:webHidden/>
              </w:rPr>
            </w:r>
            <w:r w:rsidR="00333BFB">
              <w:rPr>
                <w:noProof/>
                <w:webHidden/>
              </w:rPr>
              <w:fldChar w:fldCharType="separate"/>
            </w:r>
            <w:r w:rsidR="00D37F3B">
              <w:rPr>
                <w:noProof/>
                <w:webHidden/>
              </w:rPr>
              <w:t>8</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63" w:history="1">
            <w:r w:rsidR="00333BFB" w:rsidRPr="00F54DA8">
              <w:rPr>
                <w:rStyle w:val="a9"/>
                <w:rFonts w:ascii="Times New Roman" w:hAnsi="Times New Roman" w:cs="Times New Roman"/>
                <w:b/>
                <w:noProof/>
              </w:rPr>
              <w:t>10. Глобальные принципы национальной безопасности и право на информацию (Тсванские принципы)</w:t>
            </w:r>
            <w:r w:rsidR="00333BFB">
              <w:rPr>
                <w:noProof/>
                <w:webHidden/>
              </w:rPr>
              <w:tab/>
            </w:r>
            <w:r w:rsidR="00333BFB">
              <w:rPr>
                <w:noProof/>
                <w:webHidden/>
              </w:rPr>
              <w:fldChar w:fldCharType="begin"/>
            </w:r>
            <w:r w:rsidR="00333BFB">
              <w:rPr>
                <w:noProof/>
                <w:webHidden/>
              </w:rPr>
              <w:instrText xml:space="preserve"> PAGEREF _Toc421817663 \h </w:instrText>
            </w:r>
            <w:r w:rsidR="00333BFB">
              <w:rPr>
                <w:noProof/>
                <w:webHidden/>
              </w:rPr>
            </w:r>
            <w:r w:rsidR="00333BFB">
              <w:rPr>
                <w:noProof/>
                <w:webHidden/>
              </w:rPr>
              <w:fldChar w:fldCharType="separate"/>
            </w:r>
            <w:r w:rsidR="00D37F3B">
              <w:rPr>
                <w:noProof/>
                <w:webHidden/>
              </w:rPr>
              <w:t>8</w:t>
            </w:r>
            <w:r w:rsidR="00333BFB">
              <w:rPr>
                <w:noProof/>
                <w:webHidden/>
              </w:rPr>
              <w:fldChar w:fldCharType="end"/>
            </w:r>
          </w:hyperlink>
        </w:p>
        <w:p w:rsidR="00333BFB" w:rsidRDefault="00390B6C">
          <w:pPr>
            <w:pStyle w:val="11"/>
            <w:tabs>
              <w:tab w:val="right" w:leader="dot" w:pos="9730"/>
            </w:tabs>
            <w:rPr>
              <w:noProof/>
              <w:sz w:val="22"/>
              <w:szCs w:val="22"/>
            </w:rPr>
          </w:pPr>
          <w:hyperlink w:anchor="_Toc421817664" w:history="1">
            <w:r w:rsidR="00333BFB" w:rsidRPr="00F54DA8">
              <w:rPr>
                <w:rStyle w:val="a9"/>
                <w:rFonts w:ascii="Times New Roman" w:hAnsi="Times New Roman" w:cs="Times New Roman"/>
                <w:b/>
                <w:noProof/>
              </w:rPr>
              <w:t>Рекомендации к некоторым статьям проекта закона</w:t>
            </w:r>
            <w:r w:rsidR="00333BFB">
              <w:rPr>
                <w:noProof/>
                <w:webHidden/>
              </w:rPr>
              <w:tab/>
            </w:r>
            <w:r w:rsidR="00333BFB">
              <w:rPr>
                <w:noProof/>
                <w:webHidden/>
              </w:rPr>
              <w:fldChar w:fldCharType="begin"/>
            </w:r>
            <w:r w:rsidR="00333BFB">
              <w:rPr>
                <w:noProof/>
                <w:webHidden/>
              </w:rPr>
              <w:instrText xml:space="preserve"> PAGEREF _Toc421817664 \h </w:instrText>
            </w:r>
            <w:r w:rsidR="00333BFB">
              <w:rPr>
                <w:noProof/>
                <w:webHidden/>
              </w:rPr>
            </w:r>
            <w:r w:rsidR="00333BFB">
              <w:rPr>
                <w:noProof/>
                <w:webHidden/>
              </w:rPr>
              <w:fldChar w:fldCharType="separate"/>
            </w:r>
            <w:r w:rsidR="00D37F3B">
              <w:rPr>
                <w:noProof/>
                <w:webHidden/>
              </w:rPr>
              <w:t>10</w:t>
            </w:r>
            <w:r w:rsidR="00333BFB">
              <w:rPr>
                <w:noProof/>
                <w:webHidden/>
              </w:rPr>
              <w:fldChar w:fldCharType="end"/>
            </w:r>
          </w:hyperlink>
        </w:p>
        <w:p w:rsidR="00CF3A01" w:rsidRPr="00DB0EAE" w:rsidRDefault="00CF3A01" w:rsidP="00BF3641">
          <w:r w:rsidRPr="00DB0EAE">
            <w:rPr>
              <w:b/>
              <w:bCs/>
              <w:noProof/>
            </w:rPr>
            <w:fldChar w:fldCharType="end"/>
          </w:r>
        </w:p>
      </w:sdtContent>
    </w:sdt>
    <w:p w:rsidR="00E871AB" w:rsidRPr="00DB0EAE" w:rsidRDefault="00E871AB" w:rsidP="00BF3641">
      <w:pPr>
        <w:pStyle w:val="1"/>
        <w:spacing w:before="0"/>
        <w:rPr>
          <w:rFonts w:ascii="Times New Roman" w:hAnsi="Times New Roman" w:cs="Times New Roman"/>
          <w:color w:val="auto"/>
        </w:rPr>
      </w:pPr>
      <w:r w:rsidRPr="00DB0EAE">
        <w:rPr>
          <w:rFonts w:ascii="Times New Roman" w:hAnsi="Times New Roman" w:cs="Times New Roman"/>
          <w:color w:val="auto"/>
        </w:rPr>
        <w:br/>
      </w:r>
    </w:p>
    <w:p w:rsidR="00E871AB" w:rsidRPr="00DB0EAE" w:rsidRDefault="00E871AB" w:rsidP="00BF3641">
      <w:pPr>
        <w:rPr>
          <w:rFonts w:ascii="Times New Roman" w:eastAsiaTheme="majorEastAsia" w:hAnsi="Times New Roman" w:cs="Times New Roman"/>
          <w:sz w:val="32"/>
          <w:szCs w:val="32"/>
        </w:rPr>
      </w:pPr>
      <w:r w:rsidRPr="00DB0EAE">
        <w:rPr>
          <w:rFonts w:ascii="Times New Roman" w:hAnsi="Times New Roman" w:cs="Times New Roman"/>
        </w:rPr>
        <w:br w:type="page"/>
      </w:r>
    </w:p>
    <w:p w:rsidR="00E871AB" w:rsidRPr="00DB0EAE" w:rsidRDefault="00E871AB" w:rsidP="00BF3641">
      <w:pPr>
        <w:pStyle w:val="1"/>
        <w:spacing w:before="0"/>
        <w:rPr>
          <w:rFonts w:ascii="Times New Roman" w:hAnsi="Times New Roman" w:cs="Times New Roman"/>
          <w:b/>
          <w:color w:val="auto"/>
          <w:sz w:val="24"/>
          <w:szCs w:val="24"/>
        </w:rPr>
      </w:pPr>
      <w:bookmarkStart w:id="0" w:name="_Toc421817648"/>
      <w:r w:rsidRPr="00DB0EAE">
        <w:rPr>
          <w:rFonts w:ascii="Times New Roman" w:hAnsi="Times New Roman" w:cs="Times New Roman"/>
          <w:b/>
          <w:color w:val="auto"/>
          <w:sz w:val="24"/>
          <w:szCs w:val="24"/>
        </w:rPr>
        <w:lastRenderedPageBreak/>
        <w:t>Вступительное слово</w:t>
      </w:r>
      <w:bookmarkEnd w:id="0"/>
    </w:p>
    <w:p w:rsidR="00E871AB" w:rsidRPr="00DB0EAE" w:rsidRDefault="00E871AB" w:rsidP="00BF3641"/>
    <w:p w:rsidR="00746B67" w:rsidRDefault="00746B67" w:rsidP="00BF3641">
      <w:pPr>
        <w:ind w:firstLine="708"/>
        <w:jc w:val="both"/>
        <w:rPr>
          <w:rFonts w:ascii="Times New Roman" w:hAnsi="Times New Roman" w:cs="Times New Roman"/>
        </w:rPr>
      </w:pPr>
      <w:r w:rsidRPr="00746B67">
        <w:rPr>
          <w:rFonts w:ascii="Times New Roman" w:hAnsi="Times New Roman" w:cs="Times New Roman"/>
        </w:rPr>
        <w:t>Документ подготовлен в рамках общей программы ООН по оказанию помощи в целях развития (ЮНДАФ) для Республики Казахстан на 2010–2015 годы</w:t>
      </w:r>
      <w:r>
        <w:rPr>
          <w:rFonts w:ascii="Times New Roman" w:hAnsi="Times New Roman" w:cs="Times New Roman"/>
        </w:rPr>
        <w:t xml:space="preserve">, которая </w:t>
      </w:r>
      <w:r w:rsidRPr="00746B67">
        <w:rPr>
          <w:rFonts w:ascii="Times New Roman" w:hAnsi="Times New Roman" w:cs="Times New Roman"/>
        </w:rPr>
        <w:t>объеди</w:t>
      </w:r>
      <w:r>
        <w:rPr>
          <w:rFonts w:ascii="Times New Roman" w:hAnsi="Times New Roman" w:cs="Times New Roman"/>
        </w:rPr>
        <w:t xml:space="preserve">няет </w:t>
      </w:r>
      <w:r w:rsidRPr="00746B67">
        <w:rPr>
          <w:rFonts w:ascii="Times New Roman" w:hAnsi="Times New Roman" w:cs="Times New Roman"/>
        </w:rPr>
        <w:t>групп</w:t>
      </w:r>
      <w:r>
        <w:rPr>
          <w:rFonts w:ascii="Times New Roman" w:hAnsi="Times New Roman" w:cs="Times New Roman"/>
        </w:rPr>
        <w:t>у</w:t>
      </w:r>
      <w:r w:rsidRPr="00746B67">
        <w:rPr>
          <w:rFonts w:ascii="Times New Roman" w:hAnsi="Times New Roman" w:cs="Times New Roman"/>
        </w:rPr>
        <w:t xml:space="preserve"> агентств: ПРООН, ЮНЕСКО, ДОИ ООН, ЮНИСЕФ, ЮНФПА, УВКБ ООН, УВКПЧ</w:t>
      </w:r>
      <w:r>
        <w:rPr>
          <w:rFonts w:ascii="Times New Roman" w:hAnsi="Times New Roman" w:cs="Times New Roman"/>
        </w:rPr>
        <w:t xml:space="preserve"> ООН</w:t>
      </w:r>
      <w:r w:rsidRPr="00746B67">
        <w:rPr>
          <w:rFonts w:ascii="Times New Roman" w:hAnsi="Times New Roman" w:cs="Times New Roman"/>
        </w:rPr>
        <w:t>, ООН-Женщины, ВОЗ, UNODC, МОТ, ЮНАЙДС, ДООН, ФАО, МАГАТЭ, ЕЭК ООН, ЮНЕП, ЮНИДО</w:t>
      </w:r>
      <w:r w:rsidR="006E3C95">
        <w:rPr>
          <w:rFonts w:ascii="Times New Roman" w:hAnsi="Times New Roman" w:cs="Times New Roman"/>
        </w:rPr>
        <w:t>, в</w:t>
      </w:r>
      <w:r w:rsidRPr="00746B67">
        <w:rPr>
          <w:rFonts w:ascii="Times New Roman" w:hAnsi="Times New Roman" w:cs="Times New Roman"/>
        </w:rPr>
        <w:t xml:space="preserve"> частности, </w:t>
      </w:r>
      <w:r>
        <w:rPr>
          <w:rFonts w:ascii="Times New Roman" w:hAnsi="Times New Roman" w:cs="Times New Roman"/>
        </w:rPr>
        <w:t>способствовать достижению р</w:t>
      </w:r>
      <w:r w:rsidRPr="00746B67">
        <w:rPr>
          <w:rFonts w:ascii="Times New Roman" w:hAnsi="Times New Roman" w:cs="Times New Roman"/>
        </w:rPr>
        <w:t>езультат</w:t>
      </w:r>
      <w:r>
        <w:rPr>
          <w:rFonts w:ascii="Times New Roman" w:hAnsi="Times New Roman" w:cs="Times New Roman"/>
        </w:rPr>
        <w:t>а</w:t>
      </w:r>
      <w:r w:rsidRPr="00746B67">
        <w:rPr>
          <w:rFonts w:ascii="Times New Roman" w:hAnsi="Times New Roman" w:cs="Times New Roman"/>
        </w:rPr>
        <w:t xml:space="preserve"> III. </w:t>
      </w:r>
      <w:r>
        <w:rPr>
          <w:rFonts w:ascii="Times New Roman" w:hAnsi="Times New Roman" w:cs="Times New Roman"/>
        </w:rPr>
        <w:t>«Э</w:t>
      </w:r>
      <w:r w:rsidRPr="00746B67">
        <w:rPr>
          <w:rFonts w:ascii="Times New Roman" w:hAnsi="Times New Roman" w:cs="Times New Roman"/>
        </w:rPr>
        <w:t>ффективное государственное управление, включая укрепление институционального потенциала, гражданского общества и средств массовой информации, а также привлечение внимания к правам человека</w:t>
      </w:r>
      <w:r>
        <w:rPr>
          <w:rFonts w:ascii="Times New Roman" w:hAnsi="Times New Roman" w:cs="Times New Roman"/>
        </w:rPr>
        <w:t>»</w:t>
      </w:r>
      <w:r w:rsidRPr="00746B67">
        <w:rPr>
          <w:rFonts w:ascii="Times New Roman" w:hAnsi="Times New Roman" w:cs="Times New Roman"/>
        </w:rPr>
        <w:t>.</w:t>
      </w:r>
    </w:p>
    <w:p w:rsidR="00EB7AE9" w:rsidRPr="00DB0EAE" w:rsidRDefault="00E871AB" w:rsidP="00BF3641">
      <w:pPr>
        <w:ind w:firstLine="708"/>
        <w:jc w:val="both"/>
        <w:rPr>
          <w:rFonts w:ascii="Times New Roman" w:hAnsi="Times New Roman" w:cs="Times New Roman"/>
        </w:rPr>
      </w:pPr>
      <w:r w:rsidRPr="00DB0EAE">
        <w:rPr>
          <w:rFonts w:ascii="Times New Roman" w:hAnsi="Times New Roman" w:cs="Times New Roman"/>
        </w:rPr>
        <w:t xml:space="preserve">Экспертная оценка </w:t>
      </w:r>
      <w:r w:rsidR="00CC1222" w:rsidRPr="00CC1222">
        <w:rPr>
          <w:rFonts w:ascii="Times New Roman" w:hAnsi="Times New Roman" w:cs="Times New Roman"/>
        </w:rPr>
        <w:t xml:space="preserve">проекта закона «О доступе к информации» Республики Казахстан от </w:t>
      </w:r>
      <w:r w:rsidR="00B207F7">
        <w:rPr>
          <w:rFonts w:ascii="Times New Roman" w:hAnsi="Times New Roman" w:cs="Times New Roman"/>
        </w:rPr>
        <w:t>28</w:t>
      </w:r>
      <w:r w:rsidR="00CC1222" w:rsidRPr="00CC1222">
        <w:rPr>
          <w:rFonts w:ascii="Times New Roman" w:hAnsi="Times New Roman" w:cs="Times New Roman"/>
        </w:rPr>
        <w:t xml:space="preserve"> апреля 2015 г</w:t>
      </w:r>
      <w:r w:rsidR="006E3C95">
        <w:rPr>
          <w:rFonts w:ascii="Times New Roman" w:hAnsi="Times New Roman" w:cs="Times New Roman"/>
        </w:rPr>
        <w:t>.</w:t>
      </w:r>
      <w:r w:rsidR="00CC1222" w:rsidRPr="00CC1222">
        <w:rPr>
          <w:rFonts w:ascii="Times New Roman" w:hAnsi="Times New Roman" w:cs="Times New Roman"/>
        </w:rPr>
        <w:t xml:space="preserve"> на со</w:t>
      </w:r>
      <w:r w:rsidR="00CC1222">
        <w:rPr>
          <w:rFonts w:ascii="Times New Roman" w:hAnsi="Times New Roman" w:cs="Times New Roman"/>
        </w:rPr>
        <w:t xml:space="preserve">ответствие </w:t>
      </w:r>
      <w:r w:rsidR="00CC1222" w:rsidRPr="00CC1222">
        <w:rPr>
          <w:rFonts w:ascii="Times New Roman" w:hAnsi="Times New Roman" w:cs="Times New Roman"/>
        </w:rPr>
        <w:t>международным принципам свободы информации с целью реализации права граждан на информацию</w:t>
      </w:r>
      <w:r w:rsidR="00CC1222">
        <w:rPr>
          <w:rFonts w:ascii="Times New Roman" w:hAnsi="Times New Roman" w:cs="Times New Roman"/>
        </w:rPr>
        <w:t xml:space="preserve"> и международным обязательствам Республики Казахстан в области прав человека</w:t>
      </w:r>
      <w:r w:rsidR="00CC1222" w:rsidRPr="00CC1222">
        <w:rPr>
          <w:rFonts w:ascii="Times New Roman" w:hAnsi="Times New Roman" w:cs="Times New Roman"/>
        </w:rPr>
        <w:t xml:space="preserve"> </w:t>
      </w:r>
      <w:r w:rsidR="00746B67">
        <w:rPr>
          <w:rFonts w:ascii="Times New Roman" w:hAnsi="Times New Roman" w:cs="Times New Roman"/>
        </w:rPr>
        <w:t>подготовлена</w:t>
      </w:r>
      <w:r w:rsidR="00CC1222">
        <w:rPr>
          <w:rFonts w:ascii="Times New Roman" w:hAnsi="Times New Roman" w:cs="Times New Roman"/>
        </w:rPr>
        <w:t xml:space="preserve"> </w:t>
      </w:r>
      <w:r w:rsidR="00746B67">
        <w:rPr>
          <w:rFonts w:ascii="Times New Roman" w:hAnsi="Times New Roman" w:cs="Times New Roman"/>
        </w:rPr>
        <w:t xml:space="preserve">в ответ </w:t>
      </w:r>
      <w:r w:rsidRPr="00DB0EAE">
        <w:rPr>
          <w:rFonts w:ascii="Times New Roman" w:hAnsi="Times New Roman" w:cs="Times New Roman"/>
        </w:rPr>
        <w:t xml:space="preserve">на запрос </w:t>
      </w:r>
      <w:r w:rsidR="006E3C95" w:rsidRPr="006E3C95">
        <w:rPr>
          <w:rFonts w:ascii="Times New Roman" w:hAnsi="Times New Roman" w:cs="Times New Roman"/>
        </w:rPr>
        <w:t>председателя Комитета по международным делам, обороне и безопасности Мажилиса Парламента Республики Казахстан М. С. Ашимбаева.</w:t>
      </w:r>
      <w:r w:rsidRPr="00DB0EAE">
        <w:rPr>
          <w:rFonts w:ascii="Times New Roman" w:hAnsi="Times New Roman" w:cs="Times New Roman"/>
        </w:rPr>
        <w:t xml:space="preserve"> </w:t>
      </w:r>
    </w:p>
    <w:p w:rsidR="00695099" w:rsidRPr="00DB0EAE" w:rsidRDefault="00695099" w:rsidP="00695099">
      <w:pPr>
        <w:ind w:firstLine="708"/>
        <w:jc w:val="both"/>
        <w:rPr>
          <w:rFonts w:ascii="Times New Roman" w:hAnsi="Times New Roman" w:cs="Times New Roman"/>
        </w:rPr>
      </w:pPr>
      <w:r w:rsidRPr="00DB0EAE">
        <w:rPr>
          <w:rFonts w:ascii="Times New Roman" w:hAnsi="Times New Roman" w:cs="Times New Roman"/>
        </w:rPr>
        <w:t>Доступ к информации, безусловно</w:t>
      </w:r>
      <w:r w:rsidR="009F20C8">
        <w:rPr>
          <w:rFonts w:ascii="Times New Roman" w:hAnsi="Times New Roman" w:cs="Times New Roman"/>
        </w:rPr>
        <w:t>,</w:t>
      </w:r>
      <w:r w:rsidRPr="00DB0EAE">
        <w:rPr>
          <w:rFonts w:ascii="Times New Roman" w:hAnsi="Times New Roman" w:cs="Times New Roman"/>
        </w:rPr>
        <w:t xml:space="preserve"> содействует реализации Плана нации -  100 конкретных шагов по реализации пяти институциональных реформ </w:t>
      </w:r>
      <w:r>
        <w:rPr>
          <w:rFonts w:ascii="Times New Roman" w:hAnsi="Times New Roman" w:cs="Times New Roman"/>
        </w:rPr>
        <w:t xml:space="preserve">Президента </w:t>
      </w:r>
      <w:r w:rsidRPr="00DB0EAE">
        <w:rPr>
          <w:rFonts w:ascii="Times New Roman" w:hAnsi="Times New Roman" w:cs="Times New Roman"/>
        </w:rPr>
        <w:t xml:space="preserve">Нурсултана Назарбаева, например, расширению возможности граждан участвовать в процессе принятия решений через развитие саморегулирования и местного самоуправления (Шаг 97), а также созданию эффективной местной полицейской службы, подотчетной местным исполнительным органам и местному сообществу (Шаг 30). </w:t>
      </w:r>
    </w:p>
    <w:p w:rsidR="00695099" w:rsidRPr="00DB0EAE" w:rsidRDefault="00695099" w:rsidP="00695099">
      <w:pPr>
        <w:ind w:firstLine="708"/>
        <w:jc w:val="both"/>
        <w:rPr>
          <w:rFonts w:ascii="Times New Roman" w:hAnsi="Times New Roman" w:cs="Times New Roman"/>
        </w:rPr>
      </w:pPr>
      <w:r w:rsidRPr="00DB0EAE">
        <w:rPr>
          <w:rFonts w:ascii="Times New Roman" w:hAnsi="Times New Roman" w:cs="Times New Roman"/>
        </w:rPr>
        <w:t>Для того, чтобы быть эффективным инструментом подотчетности правительства, право доступа к информации следует применять в широком смысле во всех государственных органах</w:t>
      </w:r>
      <w:r w:rsidR="006E3C95">
        <w:rPr>
          <w:rFonts w:ascii="Times New Roman" w:hAnsi="Times New Roman" w:cs="Times New Roman"/>
        </w:rPr>
        <w:t xml:space="preserve">, включая </w:t>
      </w:r>
      <w:r w:rsidRPr="00DB0EAE">
        <w:rPr>
          <w:rFonts w:ascii="Times New Roman" w:hAnsi="Times New Roman" w:cs="Times New Roman"/>
        </w:rPr>
        <w:t>центральны</w:t>
      </w:r>
      <w:r w:rsidR="006E3C95">
        <w:rPr>
          <w:rFonts w:ascii="Times New Roman" w:hAnsi="Times New Roman" w:cs="Times New Roman"/>
        </w:rPr>
        <w:t>е</w:t>
      </w:r>
      <w:r w:rsidRPr="00DB0EAE">
        <w:rPr>
          <w:rFonts w:ascii="Times New Roman" w:hAnsi="Times New Roman" w:cs="Times New Roman"/>
        </w:rPr>
        <w:t>, региональны</w:t>
      </w:r>
      <w:r w:rsidR="006E3C95">
        <w:rPr>
          <w:rFonts w:ascii="Times New Roman" w:hAnsi="Times New Roman" w:cs="Times New Roman"/>
        </w:rPr>
        <w:t>е</w:t>
      </w:r>
      <w:r w:rsidRPr="00DB0EAE">
        <w:rPr>
          <w:rFonts w:ascii="Times New Roman" w:hAnsi="Times New Roman" w:cs="Times New Roman"/>
        </w:rPr>
        <w:t xml:space="preserve"> и местны</w:t>
      </w:r>
      <w:r w:rsidR="006E3C95">
        <w:rPr>
          <w:rFonts w:ascii="Times New Roman" w:hAnsi="Times New Roman" w:cs="Times New Roman"/>
        </w:rPr>
        <w:t>е</w:t>
      </w:r>
      <w:r w:rsidRPr="00DB0EAE">
        <w:rPr>
          <w:rFonts w:ascii="Times New Roman" w:hAnsi="Times New Roman" w:cs="Times New Roman"/>
        </w:rPr>
        <w:t xml:space="preserve"> орган</w:t>
      </w:r>
      <w:r w:rsidR="006E3C95">
        <w:rPr>
          <w:rFonts w:ascii="Times New Roman" w:hAnsi="Times New Roman" w:cs="Times New Roman"/>
        </w:rPr>
        <w:t>ы управления</w:t>
      </w:r>
      <w:r w:rsidRPr="00DB0EAE">
        <w:rPr>
          <w:rFonts w:ascii="Times New Roman" w:hAnsi="Times New Roman" w:cs="Times New Roman"/>
        </w:rPr>
        <w:t>, судебн</w:t>
      </w:r>
      <w:r w:rsidR="006E3C95">
        <w:rPr>
          <w:rFonts w:ascii="Times New Roman" w:hAnsi="Times New Roman" w:cs="Times New Roman"/>
        </w:rPr>
        <w:t>ую и з</w:t>
      </w:r>
      <w:r w:rsidRPr="00DB0EAE">
        <w:rPr>
          <w:rFonts w:ascii="Times New Roman" w:hAnsi="Times New Roman" w:cs="Times New Roman"/>
        </w:rPr>
        <w:t>аконодательн</w:t>
      </w:r>
      <w:r w:rsidR="006E3C95">
        <w:rPr>
          <w:rFonts w:ascii="Times New Roman" w:hAnsi="Times New Roman" w:cs="Times New Roman"/>
        </w:rPr>
        <w:t xml:space="preserve">ую </w:t>
      </w:r>
      <w:r w:rsidRPr="00DB0EAE">
        <w:rPr>
          <w:rFonts w:ascii="Times New Roman" w:hAnsi="Times New Roman" w:cs="Times New Roman"/>
        </w:rPr>
        <w:t>власт</w:t>
      </w:r>
      <w:r w:rsidR="006E3C95">
        <w:rPr>
          <w:rFonts w:ascii="Times New Roman" w:hAnsi="Times New Roman" w:cs="Times New Roman"/>
        </w:rPr>
        <w:t>ь</w:t>
      </w:r>
      <w:r w:rsidRPr="00DB0EAE">
        <w:rPr>
          <w:rFonts w:ascii="Times New Roman" w:hAnsi="Times New Roman" w:cs="Times New Roman"/>
        </w:rPr>
        <w:t>, государственны</w:t>
      </w:r>
      <w:r w:rsidR="006E3C95">
        <w:rPr>
          <w:rFonts w:ascii="Times New Roman" w:hAnsi="Times New Roman" w:cs="Times New Roman"/>
        </w:rPr>
        <w:t>е</w:t>
      </w:r>
      <w:r w:rsidRPr="00DB0EAE">
        <w:rPr>
          <w:rFonts w:ascii="Times New Roman" w:hAnsi="Times New Roman" w:cs="Times New Roman"/>
        </w:rPr>
        <w:t xml:space="preserve"> предприяти</w:t>
      </w:r>
      <w:r w:rsidR="006E3C95">
        <w:rPr>
          <w:rFonts w:ascii="Times New Roman" w:hAnsi="Times New Roman" w:cs="Times New Roman"/>
        </w:rPr>
        <w:t>е</w:t>
      </w:r>
      <w:r w:rsidRPr="00DB0EAE">
        <w:rPr>
          <w:rFonts w:ascii="Times New Roman" w:hAnsi="Times New Roman" w:cs="Times New Roman"/>
        </w:rPr>
        <w:t xml:space="preserve"> и любые другие конституционные и уставные органы. Частные компании также должны следовать правилам открытости информации, если они выполняют общественную функцию или являются получателями государственных средств, в пределах функции или финансирования.</w:t>
      </w:r>
    </w:p>
    <w:p w:rsidR="00695099" w:rsidRPr="00DB0EAE" w:rsidRDefault="00695099" w:rsidP="00695099">
      <w:pPr>
        <w:ind w:firstLine="708"/>
        <w:jc w:val="both"/>
        <w:rPr>
          <w:rFonts w:ascii="Times New Roman" w:hAnsi="Times New Roman" w:cs="Times New Roman"/>
        </w:rPr>
      </w:pPr>
      <w:r w:rsidRPr="00DB0EAE">
        <w:rPr>
          <w:rFonts w:ascii="Times New Roman" w:hAnsi="Times New Roman" w:cs="Times New Roman"/>
        </w:rPr>
        <w:t>Особую важность доступ к информации приобретает в развитии судебной системы. Соблюдение общепринятых стандартов о публичности, открытости судопроизводства тесно связывается с опубликованием судебного решения. Доступность судебного акта предоставляет дополнительные возможности для общественного контроля за судами и обеспечивает равный доступ к правосудию. Вместе с тем, открытость судебной информации должна обеспечиваться лишь в такой степени, которая необходима для обеспечения справедливого правосудия. </w:t>
      </w:r>
      <w:r w:rsidR="006E3C95">
        <w:rPr>
          <w:rFonts w:ascii="Times New Roman" w:hAnsi="Times New Roman" w:cs="Times New Roman"/>
        </w:rPr>
        <w:t xml:space="preserve"> </w:t>
      </w:r>
      <w:r w:rsidRPr="00DB0EAE">
        <w:rPr>
          <w:rFonts w:ascii="Times New Roman" w:hAnsi="Times New Roman" w:cs="Times New Roman"/>
        </w:rPr>
        <w:t xml:space="preserve">Стратегическим планом Верховного </w:t>
      </w:r>
      <w:r w:rsidR="006E3C95">
        <w:rPr>
          <w:rFonts w:ascii="Times New Roman" w:hAnsi="Times New Roman" w:cs="Times New Roman"/>
        </w:rPr>
        <w:t>с</w:t>
      </w:r>
      <w:r w:rsidRPr="00DB0EAE">
        <w:rPr>
          <w:rFonts w:ascii="Times New Roman" w:hAnsi="Times New Roman" w:cs="Times New Roman"/>
        </w:rPr>
        <w:t xml:space="preserve">уда предусмотрены меры по обеспечению гласности и прозрачности судебных разбирательств, в том числе путем размещения в публичной базе данных Верховного </w:t>
      </w:r>
      <w:r w:rsidR="006E3C95">
        <w:rPr>
          <w:rFonts w:ascii="Times New Roman" w:hAnsi="Times New Roman" w:cs="Times New Roman"/>
        </w:rPr>
        <w:t>с</w:t>
      </w:r>
      <w:r w:rsidRPr="00DB0EAE">
        <w:rPr>
          <w:rFonts w:ascii="Times New Roman" w:hAnsi="Times New Roman" w:cs="Times New Roman"/>
        </w:rPr>
        <w:t>уда резолютивной части итоговых процессуальных решений судов.</w:t>
      </w:r>
    </w:p>
    <w:p w:rsidR="00695099" w:rsidRPr="00DB0EAE" w:rsidRDefault="00695099" w:rsidP="00695099">
      <w:pPr>
        <w:ind w:firstLine="708"/>
        <w:jc w:val="both"/>
        <w:rPr>
          <w:rFonts w:ascii="Times New Roman" w:hAnsi="Times New Roman" w:cs="Times New Roman"/>
        </w:rPr>
      </w:pPr>
      <w:r w:rsidRPr="00DB0EAE">
        <w:rPr>
          <w:rFonts w:ascii="Times New Roman" w:hAnsi="Times New Roman" w:cs="Times New Roman"/>
        </w:rPr>
        <w:t>Новый закон должен обеспечить прозрачность и открытость деятельности государственных органов, органов местного самоуправления, субъектов квазигосударственного сектора, получателей бюджетных средств, в части информации, касающейся использования средств, выделенных из государственного бюджета, субъектов рынка, занимающих доминирующее или монопольное положение. Закон также должен создать правовые условия для развития института подотчетности государственных органов, а также способствовать созданию эффективного механизма общественного контроля и борьбы с коррупцией.</w:t>
      </w:r>
    </w:p>
    <w:p w:rsidR="00695099" w:rsidRPr="00DB0EAE" w:rsidRDefault="00695099" w:rsidP="00695099">
      <w:pPr>
        <w:ind w:firstLine="851"/>
        <w:jc w:val="both"/>
        <w:rPr>
          <w:rFonts w:ascii="Times New Roman" w:hAnsi="Times New Roman" w:cs="Times New Roman"/>
        </w:rPr>
      </w:pPr>
      <w:r w:rsidRPr="00DB0EAE">
        <w:rPr>
          <w:rFonts w:ascii="Times New Roman" w:hAnsi="Times New Roman" w:cs="Times New Roman"/>
        </w:rPr>
        <w:t>Одна из трудностей продвижения законопроекта "О доступе к информации" связана с отсутствием приоритета права на информацию в «Концепции правовой политики правительства до 2020 года»</w:t>
      </w:r>
      <w:r>
        <w:rPr>
          <w:rFonts w:ascii="Times New Roman" w:hAnsi="Times New Roman" w:cs="Times New Roman"/>
        </w:rPr>
        <w:t>,</w:t>
      </w:r>
      <w:r w:rsidRPr="00DB0EAE">
        <w:rPr>
          <w:rFonts w:ascii="Times New Roman" w:hAnsi="Times New Roman" w:cs="Times New Roman"/>
        </w:rPr>
        <w:t xml:space="preserve"> разработанной в 2002 году и дополненной в 2009 году. В </w:t>
      </w:r>
      <w:r w:rsidR="006E3C95">
        <w:rPr>
          <w:rFonts w:ascii="Times New Roman" w:hAnsi="Times New Roman" w:cs="Times New Roman"/>
        </w:rPr>
        <w:t>связи с этим</w:t>
      </w:r>
      <w:r w:rsidRPr="00DB0EAE">
        <w:rPr>
          <w:rFonts w:ascii="Times New Roman" w:hAnsi="Times New Roman" w:cs="Times New Roman"/>
        </w:rPr>
        <w:t>, планомерное включение законопроекта в перспективные и годовые планы законопроектных работ правительства Республики Казахстан затруднен</w:t>
      </w:r>
      <w:r>
        <w:rPr>
          <w:rFonts w:ascii="Times New Roman" w:hAnsi="Times New Roman" w:cs="Times New Roman"/>
        </w:rPr>
        <w:t>о</w:t>
      </w:r>
      <w:r w:rsidRPr="00DB0EAE">
        <w:rPr>
          <w:rFonts w:ascii="Times New Roman" w:hAnsi="Times New Roman" w:cs="Times New Roman"/>
        </w:rPr>
        <w:t xml:space="preserve">. Рекомендуется провести ревизию Концепции правовой политики </w:t>
      </w:r>
      <w:r w:rsidR="006E3C95">
        <w:rPr>
          <w:rFonts w:ascii="Times New Roman" w:hAnsi="Times New Roman" w:cs="Times New Roman"/>
        </w:rPr>
        <w:t>П</w:t>
      </w:r>
      <w:r w:rsidRPr="00DB0EAE">
        <w:rPr>
          <w:rFonts w:ascii="Times New Roman" w:hAnsi="Times New Roman" w:cs="Times New Roman"/>
        </w:rPr>
        <w:t xml:space="preserve">равительства. </w:t>
      </w:r>
    </w:p>
    <w:p w:rsidR="003F513B" w:rsidRDefault="003F513B" w:rsidP="00BF3641">
      <w:pPr>
        <w:pStyle w:val="1"/>
        <w:spacing w:before="0"/>
        <w:rPr>
          <w:rFonts w:ascii="Times New Roman" w:hAnsi="Times New Roman" w:cs="Times New Roman"/>
          <w:b/>
          <w:color w:val="auto"/>
          <w:sz w:val="24"/>
          <w:szCs w:val="24"/>
        </w:rPr>
      </w:pPr>
    </w:p>
    <w:p w:rsidR="0006047B" w:rsidRPr="00DB0EAE" w:rsidRDefault="0006047B" w:rsidP="00BF3641">
      <w:pPr>
        <w:pStyle w:val="1"/>
        <w:spacing w:before="0"/>
        <w:rPr>
          <w:rFonts w:ascii="Times New Roman" w:hAnsi="Times New Roman" w:cs="Times New Roman"/>
          <w:b/>
          <w:color w:val="auto"/>
          <w:sz w:val="24"/>
          <w:szCs w:val="24"/>
        </w:rPr>
      </w:pPr>
      <w:bookmarkStart w:id="1" w:name="_Toc421817649"/>
      <w:r w:rsidRPr="00DB0EAE">
        <w:rPr>
          <w:rFonts w:ascii="Times New Roman" w:hAnsi="Times New Roman" w:cs="Times New Roman"/>
          <w:b/>
          <w:color w:val="auto"/>
          <w:sz w:val="24"/>
          <w:szCs w:val="24"/>
        </w:rPr>
        <w:t>Введение</w:t>
      </w:r>
      <w:bookmarkEnd w:id="1"/>
    </w:p>
    <w:p w:rsidR="0006047B" w:rsidRPr="00DB0EAE" w:rsidRDefault="0006047B" w:rsidP="00BF3641">
      <w:pPr>
        <w:rPr>
          <w:rFonts w:ascii="Times New Roman" w:hAnsi="Times New Roman" w:cs="Times New Roman"/>
        </w:rPr>
      </w:pPr>
    </w:p>
    <w:p w:rsidR="00741F69" w:rsidRPr="00DB0EAE" w:rsidRDefault="00236DC0" w:rsidP="00BF3641">
      <w:pPr>
        <w:ind w:firstLine="708"/>
        <w:jc w:val="both"/>
        <w:rPr>
          <w:rFonts w:ascii="Times New Roman" w:hAnsi="Times New Roman" w:cs="Times New Roman"/>
        </w:rPr>
      </w:pPr>
      <w:r w:rsidRPr="00DB0EAE">
        <w:rPr>
          <w:rFonts w:ascii="Times New Roman" w:hAnsi="Times New Roman" w:cs="Times New Roman"/>
        </w:rPr>
        <w:t>В</w:t>
      </w:r>
      <w:r w:rsidR="0006047B" w:rsidRPr="00DB0EAE">
        <w:rPr>
          <w:rFonts w:ascii="Times New Roman" w:hAnsi="Times New Roman" w:cs="Times New Roman"/>
        </w:rPr>
        <w:t xml:space="preserve"> </w:t>
      </w:r>
      <w:r w:rsidRPr="00DB0EAE">
        <w:rPr>
          <w:rFonts w:ascii="Times New Roman" w:hAnsi="Times New Roman" w:cs="Times New Roman"/>
        </w:rPr>
        <w:t xml:space="preserve">законодательстве Республики Казахстан право на информацию закреплено </w:t>
      </w:r>
      <w:r w:rsidR="0045418C" w:rsidRPr="00DB0EAE">
        <w:rPr>
          <w:rFonts w:ascii="Times New Roman" w:hAnsi="Times New Roman" w:cs="Times New Roman"/>
        </w:rPr>
        <w:t>двадцатой</w:t>
      </w:r>
      <w:r w:rsidRPr="00DB0EAE">
        <w:rPr>
          <w:rFonts w:ascii="Times New Roman" w:hAnsi="Times New Roman" w:cs="Times New Roman"/>
        </w:rPr>
        <w:t xml:space="preserve"> статье</w:t>
      </w:r>
      <w:r w:rsidR="0045418C" w:rsidRPr="00DB0EAE">
        <w:rPr>
          <w:rFonts w:ascii="Times New Roman" w:hAnsi="Times New Roman" w:cs="Times New Roman"/>
        </w:rPr>
        <w:t>й</w:t>
      </w:r>
      <w:r w:rsidRPr="00DB0EAE">
        <w:rPr>
          <w:rFonts w:ascii="Times New Roman" w:hAnsi="Times New Roman" w:cs="Times New Roman"/>
        </w:rPr>
        <w:t xml:space="preserve"> Конституции, которая гласит</w:t>
      </w:r>
      <w:r w:rsidR="004770F0">
        <w:rPr>
          <w:rFonts w:ascii="Times New Roman" w:hAnsi="Times New Roman" w:cs="Times New Roman"/>
        </w:rPr>
        <w:t>:</w:t>
      </w:r>
      <w:r w:rsidRPr="00DB0EAE">
        <w:rPr>
          <w:rFonts w:ascii="Times New Roman" w:hAnsi="Times New Roman" w:cs="Times New Roman"/>
        </w:rPr>
        <w:t xml:space="preserve"> «Каждый имеет право свободно получать и распространять информацию любым, не запрещенным законом способо</w:t>
      </w:r>
      <w:r w:rsidR="002A5E72" w:rsidRPr="00DB0EAE">
        <w:rPr>
          <w:rFonts w:ascii="Times New Roman" w:hAnsi="Times New Roman" w:cs="Times New Roman"/>
        </w:rPr>
        <w:t>м</w:t>
      </w:r>
      <w:r w:rsidR="00241508" w:rsidRPr="00DB0EAE">
        <w:rPr>
          <w:rFonts w:ascii="Times New Roman" w:hAnsi="Times New Roman" w:cs="Times New Roman"/>
        </w:rPr>
        <w:t xml:space="preserve">». В </w:t>
      </w:r>
      <w:r w:rsidR="002A5E72" w:rsidRPr="00DB0EAE">
        <w:rPr>
          <w:rFonts w:ascii="Times New Roman" w:hAnsi="Times New Roman" w:cs="Times New Roman"/>
        </w:rPr>
        <w:t xml:space="preserve">разработанном </w:t>
      </w:r>
      <w:r w:rsidR="00241508" w:rsidRPr="00DB0EAE">
        <w:rPr>
          <w:rFonts w:ascii="Times New Roman" w:hAnsi="Times New Roman" w:cs="Times New Roman"/>
        </w:rPr>
        <w:t xml:space="preserve">фракцией партии </w:t>
      </w:r>
      <w:r w:rsidR="002A5E72" w:rsidRPr="00DB0EAE">
        <w:rPr>
          <w:rFonts w:ascii="Times New Roman" w:hAnsi="Times New Roman" w:cs="Times New Roman"/>
        </w:rPr>
        <w:t xml:space="preserve">«Нур </w:t>
      </w:r>
      <w:r w:rsidR="00241508" w:rsidRPr="00DB0EAE">
        <w:rPr>
          <w:rFonts w:ascii="Times New Roman" w:hAnsi="Times New Roman" w:cs="Times New Roman"/>
        </w:rPr>
        <w:t>Отан</w:t>
      </w:r>
      <w:r w:rsidR="002A5E72" w:rsidRPr="00DB0EAE">
        <w:rPr>
          <w:rFonts w:ascii="Times New Roman" w:hAnsi="Times New Roman" w:cs="Times New Roman"/>
        </w:rPr>
        <w:t>»</w:t>
      </w:r>
      <w:r w:rsidR="00241508" w:rsidRPr="00DB0EAE">
        <w:rPr>
          <w:rFonts w:ascii="Times New Roman" w:hAnsi="Times New Roman" w:cs="Times New Roman"/>
        </w:rPr>
        <w:t xml:space="preserve"> </w:t>
      </w:r>
      <w:r w:rsidR="004770F0">
        <w:rPr>
          <w:rFonts w:ascii="Times New Roman" w:hAnsi="Times New Roman" w:cs="Times New Roman"/>
        </w:rPr>
        <w:t xml:space="preserve">проекте </w:t>
      </w:r>
      <w:r w:rsidR="00241508" w:rsidRPr="00DB0EAE">
        <w:rPr>
          <w:rFonts w:ascii="Times New Roman" w:hAnsi="Times New Roman" w:cs="Times New Roman"/>
        </w:rPr>
        <w:t>закон</w:t>
      </w:r>
      <w:r w:rsidR="004770F0">
        <w:rPr>
          <w:rFonts w:ascii="Times New Roman" w:hAnsi="Times New Roman" w:cs="Times New Roman"/>
        </w:rPr>
        <w:t xml:space="preserve">а </w:t>
      </w:r>
      <w:r w:rsidR="00241508" w:rsidRPr="00DB0EAE">
        <w:rPr>
          <w:rFonts w:ascii="Times New Roman" w:hAnsi="Times New Roman" w:cs="Times New Roman"/>
        </w:rPr>
        <w:t xml:space="preserve">о доступе к информации </w:t>
      </w:r>
      <w:r w:rsidR="002A5E72" w:rsidRPr="00DB0EAE">
        <w:rPr>
          <w:rFonts w:ascii="Times New Roman" w:hAnsi="Times New Roman" w:cs="Times New Roman"/>
        </w:rPr>
        <w:t xml:space="preserve">содержится </w:t>
      </w:r>
      <w:r w:rsidR="007C1FFC" w:rsidRPr="00DB0EAE">
        <w:rPr>
          <w:rFonts w:ascii="Times New Roman" w:hAnsi="Times New Roman" w:cs="Times New Roman"/>
        </w:rPr>
        <w:t>16 статей</w:t>
      </w:r>
      <w:r w:rsidR="00741F69" w:rsidRPr="00DB0EAE">
        <w:rPr>
          <w:rFonts w:ascii="Times New Roman" w:hAnsi="Times New Roman" w:cs="Times New Roman"/>
        </w:rPr>
        <w:t xml:space="preserve">, </w:t>
      </w:r>
      <w:r w:rsidR="00CA4D8F" w:rsidRPr="00DB0EAE">
        <w:rPr>
          <w:rFonts w:ascii="Times New Roman" w:hAnsi="Times New Roman" w:cs="Times New Roman"/>
        </w:rPr>
        <w:t>включающи</w:t>
      </w:r>
      <w:r w:rsidR="004770F0">
        <w:rPr>
          <w:rFonts w:ascii="Times New Roman" w:hAnsi="Times New Roman" w:cs="Times New Roman"/>
        </w:rPr>
        <w:t>х</w:t>
      </w:r>
      <w:r w:rsidR="00CA4D8F" w:rsidRPr="00DB0EAE">
        <w:rPr>
          <w:rFonts w:ascii="Times New Roman" w:hAnsi="Times New Roman" w:cs="Times New Roman"/>
        </w:rPr>
        <w:t xml:space="preserve"> общие положения, способы получения и распространения и вопросы доступа на заседания государственных органов. </w:t>
      </w:r>
    </w:p>
    <w:p w:rsidR="00CA4D8F" w:rsidRPr="00DB0EAE" w:rsidRDefault="00CA4D8F" w:rsidP="00BF3641">
      <w:pPr>
        <w:pStyle w:val="2"/>
        <w:spacing w:before="0"/>
        <w:rPr>
          <w:color w:val="auto"/>
        </w:rPr>
      </w:pPr>
    </w:p>
    <w:p w:rsidR="007C1FFC" w:rsidRPr="00DB0EAE" w:rsidRDefault="00741F69" w:rsidP="00BF3641">
      <w:pPr>
        <w:pStyle w:val="2"/>
        <w:spacing w:before="0"/>
        <w:rPr>
          <w:rFonts w:ascii="Times New Roman" w:hAnsi="Times New Roman" w:cs="Times New Roman"/>
          <w:b/>
          <w:color w:val="auto"/>
          <w:sz w:val="24"/>
          <w:szCs w:val="24"/>
        </w:rPr>
      </w:pPr>
      <w:bookmarkStart w:id="2" w:name="_Toc421817650"/>
      <w:r w:rsidRPr="00DB0EAE">
        <w:rPr>
          <w:rFonts w:ascii="Times New Roman" w:hAnsi="Times New Roman" w:cs="Times New Roman"/>
          <w:b/>
          <w:color w:val="auto"/>
          <w:sz w:val="24"/>
          <w:szCs w:val="24"/>
        </w:rPr>
        <w:t>Общие положения</w:t>
      </w:r>
      <w:bookmarkEnd w:id="2"/>
    </w:p>
    <w:p w:rsidR="00BF3641" w:rsidRPr="00DB0EAE" w:rsidRDefault="00BF3641" w:rsidP="00BF3641"/>
    <w:p w:rsidR="0076184D" w:rsidRDefault="00252AC4" w:rsidP="00695099">
      <w:pPr>
        <w:jc w:val="both"/>
        <w:rPr>
          <w:rFonts w:ascii="Times New Roman" w:hAnsi="Times New Roman" w:cs="Times New Roman"/>
          <w:lang w:val="en-US"/>
        </w:rPr>
      </w:pPr>
      <w:r w:rsidRPr="00DB0EAE">
        <w:rPr>
          <w:rFonts w:ascii="Times New Roman" w:hAnsi="Times New Roman" w:cs="Times New Roman"/>
        </w:rPr>
        <w:t xml:space="preserve">1. </w:t>
      </w:r>
      <w:r w:rsidR="007C1FFC" w:rsidRPr="00DB0EAE">
        <w:rPr>
          <w:rFonts w:ascii="Times New Roman" w:hAnsi="Times New Roman" w:cs="Times New Roman"/>
        </w:rPr>
        <w:t>Основные понятия</w:t>
      </w:r>
      <w:r w:rsidRPr="00DB0EAE">
        <w:rPr>
          <w:rFonts w:ascii="Times New Roman" w:hAnsi="Times New Roman" w:cs="Times New Roman"/>
        </w:rPr>
        <w:t xml:space="preserve">; 2. </w:t>
      </w:r>
      <w:r w:rsidR="007C1FFC" w:rsidRPr="00DB0EAE">
        <w:rPr>
          <w:rFonts w:ascii="Times New Roman" w:hAnsi="Times New Roman" w:cs="Times New Roman"/>
        </w:rPr>
        <w:t>Законодательство о доступе к информации</w:t>
      </w:r>
      <w:r w:rsidRPr="00DB0EAE">
        <w:rPr>
          <w:rFonts w:ascii="Times New Roman" w:hAnsi="Times New Roman" w:cs="Times New Roman"/>
        </w:rPr>
        <w:t xml:space="preserve">; 3. </w:t>
      </w:r>
      <w:r w:rsidR="007C1FFC" w:rsidRPr="00DB0EAE">
        <w:rPr>
          <w:rFonts w:ascii="Times New Roman" w:hAnsi="Times New Roman" w:cs="Times New Roman"/>
        </w:rPr>
        <w:t>Сфера применения</w:t>
      </w:r>
      <w:r w:rsidRPr="00DB0EAE">
        <w:rPr>
          <w:rFonts w:ascii="Times New Roman" w:hAnsi="Times New Roman" w:cs="Times New Roman"/>
        </w:rPr>
        <w:t xml:space="preserve">; 4. </w:t>
      </w:r>
      <w:r w:rsidR="007C1FFC" w:rsidRPr="00DB0EAE">
        <w:rPr>
          <w:rFonts w:ascii="Times New Roman" w:hAnsi="Times New Roman" w:cs="Times New Roman"/>
        </w:rPr>
        <w:t>Основные принципы обеспечения доступа к информации</w:t>
      </w:r>
      <w:r w:rsidR="0076184D">
        <w:rPr>
          <w:rFonts w:ascii="Times New Roman" w:hAnsi="Times New Roman" w:cs="Times New Roman"/>
        </w:rPr>
        <w:t xml:space="preserve">; </w:t>
      </w:r>
    </w:p>
    <w:p w:rsidR="007C1FFC" w:rsidRPr="00DB0EAE" w:rsidRDefault="00252AC4" w:rsidP="00695099">
      <w:pPr>
        <w:jc w:val="both"/>
        <w:rPr>
          <w:rFonts w:ascii="Times New Roman" w:hAnsi="Times New Roman" w:cs="Times New Roman"/>
        </w:rPr>
      </w:pPr>
      <w:bookmarkStart w:id="3" w:name="_GoBack"/>
      <w:bookmarkEnd w:id="3"/>
      <w:r w:rsidRPr="00DB0EAE">
        <w:rPr>
          <w:rFonts w:ascii="Times New Roman" w:hAnsi="Times New Roman" w:cs="Times New Roman"/>
        </w:rPr>
        <w:t xml:space="preserve">5. </w:t>
      </w:r>
      <w:r w:rsidR="007C1FFC" w:rsidRPr="00DB0EAE">
        <w:rPr>
          <w:rFonts w:ascii="Times New Roman" w:hAnsi="Times New Roman" w:cs="Times New Roman"/>
        </w:rPr>
        <w:t>Ограничение права на доступ к информации</w:t>
      </w:r>
      <w:r w:rsidRPr="00DB0EAE">
        <w:rPr>
          <w:rFonts w:ascii="Times New Roman" w:hAnsi="Times New Roman" w:cs="Times New Roman"/>
        </w:rPr>
        <w:t xml:space="preserve">; 6. </w:t>
      </w:r>
      <w:r w:rsidR="007C1FFC" w:rsidRPr="00DB0EAE">
        <w:rPr>
          <w:rFonts w:ascii="Times New Roman" w:hAnsi="Times New Roman" w:cs="Times New Roman"/>
        </w:rPr>
        <w:t>Информация доступ к которой не подлежит ограничению</w:t>
      </w:r>
      <w:r w:rsidRPr="00DB0EAE">
        <w:rPr>
          <w:rFonts w:ascii="Times New Roman" w:hAnsi="Times New Roman" w:cs="Times New Roman"/>
        </w:rPr>
        <w:t xml:space="preserve">; 7. </w:t>
      </w:r>
      <w:r w:rsidR="007C1FFC" w:rsidRPr="00DB0EAE">
        <w:rPr>
          <w:rFonts w:ascii="Times New Roman" w:hAnsi="Times New Roman" w:cs="Times New Roman"/>
        </w:rPr>
        <w:t>Права и обязанности пользователя информации</w:t>
      </w:r>
      <w:r w:rsidRPr="00DB0EAE">
        <w:rPr>
          <w:rFonts w:ascii="Times New Roman" w:hAnsi="Times New Roman" w:cs="Times New Roman"/>
        </w:rPr>
        <w:t xml:space="preserve">; 8. </w:t>
      </w:r>
      <w:r w:rsidR="007C1FFC" w:rsidRPr="00DB0EAE">
        <w:rPr>
          <w:rFonts w:ascii="Times New Roman" w:hAnsi="Times New Roman" w:cs="Times New Roman"/>
        </w:rPr>
        <w:t>Обладатель информации</w:t>
      </w:r>
      <w:r w:rsidRPr="00DB0EAE">
        <w:rPr>
          <w:rFonts w:ascii="Times New Roman" w:hAnsi="Times New Roman" w:cs="Times New Roman"/>
        </w:rPr>
        <w:t xml:space="preserve">; 9. </w:t>
      </w:r>
      <w:r w:rsidR="007C1FFC" w:rsidRPr="00DB0EAE">
        <w:rPr>
          <w:rFonts w:ascii="Times New Roman" w:hAnsi="Times New Roman" w:cs="Times New Roman"/>
        </w:rPr>
        <w:t>Права и обязанности обладателя информации</w:t>
      </w:r>
      <w:r w:rsidRPr="00DB0EAE">
        <w:rPr>
          <w:rFonts w:ascii="Times New Roman" w:hAnsi="Times New Roman" w:cs="Times New Roman"/>
        </w:rPr>
        <w:t>.</w:t>
      </w:r>
      <w:r w:rsidR="00695099">
        <w:rPr>
          <w:rFonts w:ascii="Times New Roman" w:hAnsi="Times New Roman" w:cs="Times New Roman"/>
        </w:rPr>
        <w:t xml:space="preserve"> </w:t>
      </w:r>
      <w:r w:rsidR="00695099">
        <w:rPr>
          <w:rFonts w:ascii="Times New Roman" w:hAnsi="Times New Roman" w:cs="Times New Roman"/>
        </w:rPr>
        <w:tab/>
      </w:r>
      <w:r w:rsidR="00CA4D8F" w:rsidRPr="00DB0EAE">
        <w:rPr>
          <w:rFonts w:ascii="Times New Roman" w:hAnsi="Times New Roman" w:cs="Times New Roman"/>
        </w:rPr>
        <w:br/>
      </w:r>
    </w:p>
    <w:p w:rsidR="00252AC4" w:rsidRPr="00DB0EAE" w:rsidRDefault="00741F69" w:rsidP="00BF3641">
      <w:pPr>
        <w:pStyle w:val="2"/>
        <w:spacing w:before="0"/>
        <w:rPr>
          <w:rFonts w:ascii="Times New Roman" w:hAnsi="Times New Roman" w:cs="Times New Roman"/>
          <w:b/>
          <w:color w:val="auto"/>
          <w:sz w:val="24"/>
          <w:szCs w:val="24"/>
        </w:rPr>
      </w:pPr>
      <w:bookmarkStart w:id="4" w:name="_Toc421817651"/>
      <w:r w:rsidRPr="00DB0EAE">
        <w:rPr>
          <w:rFonts w:ascii="Times New Roman" w:hAnsi="Times New Roman" w:cs="Times New Roman"/>
          <w:b/>
          <w:color w:val="auto"/>
          <w:sz w:val="24"/>
          <w:szCs w:val="24"/>
        </w:rPr>
        <w:t>Способы и порядок получения и распространения информации</w:t>
      </w:r>
      <w:bookmarkEnd w:id="4"/>
    </w:p>
    <w:p w:rsidR="00BF3641" w:rsidRPr="00DB0EAE" w:rsidRDefault="00BF3641" w:rsidP="00BF3641"/>
    <w:p w:rsidR="00741F69" w:rsidRPr="00DB0EAE" w:rsidRDefault="00741F69" w:rsidP="00695099">
      <w:pPr>
        <w:jc w:val="both"/>
        <w:rPr>
          <w:rFonts w:ascii="Times New Roman" w:hAnsi="Times New Roman" w:cs="Times New Roman"/>
        </w:rPr>
      </w:pPr>
      <w:r w:rsidRPr="00DB0EAE">
        <w:rPr>
          <w:rFonts w:ascii="Times New Roman" w:hAnsi="Times New Roman" w:cs="Times New Roman"/>
        </w:rPr>
        <w:t xml:space="preserve">10. </w:t>
      </w:r>
      <w:r w:rsidR="007C1FFC" w:rsidRPr="00DB0EAE">
        <w:rPr>
          <w:rFonts w:ascii="Times New Roman" w:hAnsi="Times New Roman" w:cs="Times New Roman"/>
        </w:rPr>
        <w:t>Способы обеспечения доступа к информации</w:t>
      </w:r>
      <w:r w:rsidRPr="00DB0EAE">
        <w:rPr>
          <w:rFonts w:ascii="Times New Roman" w:hAnsi="Times New Roman" w:cs="Times New Roman"/>
        </w:rPr>
        <w:t xml:space="preserve">; 11. </w:t>
      </w:r>
      <w:r w:rsidR="007C1FFC" w:rsidRPr="00DB0EAE">
        <w:rPr>
          <w:rFonts w:ascii="Times New Roman" w:hAnsi="Times New Roman" w:cs="Times New Roman"/>
        </w:rPr>
        <w:t>Предоставление информации по запросу</w:t>
      </w:r>
      <w:r w:rsidRPr="00DB0EAE">
        <w:rPr>
          <w:rFonts w:ascii="Times New Roman" w:hAnsi="Times New Roman" w:cs="Times New Roman"/>
        </w:rPr>
        <w:t xml:space="preserve">; 12. </w:t>
      </w:r>
      <w:r w:rsidR="007C1FFC" w:rsidRPr="00DB0EAE">
        <w:rPr>
          <w:rFonts w:ascii="Times New Roman" w:hAnsi="Times New Roman" w:cs="Times New Roman"/>
        </w:rPr>
        <w:t>Визуальное ознакомление с информацией в помещениях, занимаемых обладателями информации</w:t>
      </w:r>
      <w:r w:rsidRPr="00DB0EAE">
        <w:rPr>
          <w:rFonts w:ascii="Times New Roman" w:hAnsi="Times New Roman" w:cs="Times New Roman"/>
        </w:rPr>
        <w:t xml:space="preserve">; 13. </w:t>
      </w:r>
      <w:r w:rsidR="007C1FFC" w:rsidRPr="00DB0EAE">
        <w:rPr>
          <w:rFonts w:ascii="Times New Roman" w:hAnsi="Times New Roman" w:cs="Times New Roman"/>
        </w:rPr>
        <w:t>Размещение информации в помещениях, занимаемыми обладателями информации</w:t>
      </w:r>
      <w:r w:rsidRPr="00DB0EAE">
        <w:rPr>
          <w:rFonts w:ascii="Times New Roman" w:hAnsi="Times New Roman" w:cs="Times New Roman"/>
        </w:rPr>
        <w:t>; 15. Размещение информации в СМИ; 16. Размещение информации на интернет-ресурсах.</w:t>
      </w:r>
    </w:p>
    <w:p w:rsidR="00741F69" w:rsidRPr="00DB0EAE" w:rsidRDefault="00BA77F6" w:rsidP="00BF3641">
      <w:pPr>
        <w:pStyle w:val="2"/>
        <w:spacing w:before="0"/>
        <w:rPr>
          <w:rFonts w:ascii="Times New Roman" w:hAnsi="Times New Roman" w:cs="Times New Roman"/>
          <w:b/>
          <w:color w:val="auto"/>
          <w:sz w:val="24"/>
          <w:szCs w:val="24"/>
        </w:rPr>
      </w:pPr>
      <w:r w:rsidRPr="00DB0EAE">
        <w:rPr>
          <w:color w:val="auto"/>
        </w:rPr>
        <w:br/>
      </w:r>
      <w:bookmarkStart w:id="5" w:name="_Toc421817652"/>
      <w:r w:rsidR="00741F69" w:rsidRPr="00DB0EAE">
        <w:rPr>
          <w:rFonts w:ascii="Times New Roman" w:hAnsi="Times New Roman" w:cs="Times New Roman"/>
          <w:b/>
          <w:color w:val="auto"/>
          <w:sz w:val="24"/>
          <w:szCs w:val="24"/>
        </w:rPr>
        <w:t>Обеспечение доступа на заседания обладателей информации</w:t>
      </w:r>
      <w:bookmarkEnd w:id="5"/>
    </w:p>
    <w:p w:rsidR="00BF3641" w:rsidRPr="00DB0EAE" w:rsidRDefault="00BF3641" w:rsidP="00BF3641"/>
    <w:p w:rsidR="007C1FFC" w:rsidRPr="00DB0EAE" w:rsidRDefault="00741F69" w:rsidP="00695099">
      <w:pPr>
        <w:jc w:val="both"/>
        <w:rPr>
          <w:rFonts w:ascii="Times New Roman" w:hAnsi="Times New Roman" w:cs="Times New Roman"/>
        </w:rPr>
      </w:pPr>
      <w:r w:rsidRPr="00DB0EAE">
        <w:rPr>
          <w:rFonts w:ascii="Times New Roman" w:hAnsi="Times New Roman" w:cs="Times New Roman"/>
        </w:rPr>
        <w:t>14.</w:t>
      </w:r>
      <w:r w:rsidR="007C1FFC" w:rsidRPr="00DB0EAE">
        <w:rPr>
          <w:rFonts w:ascii="Times New Roman" w:hAnsi="Times New Roman" w:cs="Times New Roman"/>
        </w:rPr>
        <w:t>Обеспечение доступа на заседания коллегиальных органов</w:t>
      </w:r>
      <w:r w:rsidR="00252AC4" w:rsidRPr="00DB0EAE">
        <w:rPr>
          <w:rFonts w:ascii="Times New Roman" w:hAnsi="Times New Roman" w:cs="Times New Roman"/>
        </w:rPr>
        <w:t xml:space="preserve"> государственных органов и онлайн-трансляции</w:t>
      </w:r>
      <w:r w:rsidRPr="00DB0EAE">
        <w:rPr>
          <w:rFonts w:ascii="Times New Roman" w:hAnsi="Times New Roman" w:cs="Times New Roman"/>
        </w:rPr>
        <w:t>.</w:t>
      </w:r>
    </w:p>
    <w:p w:rsidR="00482FD7" w:rsidRPr="00DB0EAE" w:rsidRDefault="00482FD7" w:rsidP="00BF3641">
      <w:pPr>
        <w:ind w:left="708"/>
        <w:jc w:val="both"/>
        <w:rPr>
          <w:rFonts w:ascii="Times New Roman" w:hAnsi="Times New Roman" w:cs="Times New Roman"/>
        </w:rPr>
      </w:pPr>
    </w:p>
    <w:p w:rsidR="00482FD7" w:rsidRPr="00DB0EAE" w:rsidRDefault="00482FD7" w:rsidP="00BF3641">
      <w:pPr>
        <w:pStyle w:val="2"/>
        <w:spacing w:before="0"/>
        <w:rPr>
          <w:rFonts w:ascii="Times New Roman" w:hAnsi="Times New Roman" w:cs="Times New Roman"/>
          <w:b/>
          <w:color w:val="auto"/>
          <w:sz w:val="24"/>
          <w:szCs w:val="24"/>
        </w:rPr>
      </w:pPr>
      <w:bookmarkStart w:id="6" w:name="_Toc421817653"/>
      <w:r w:rsidRPr="00DB0EAE">
        <w:rPr>
          <w:rFonts w:ascii="Times New Roman" w:hAnsi="Times New Roman" w:cs="Times New Roman"/>
          <w:b/>
          <w:color w:val="auto"/>
          <w:sz w:val="24"/>
          <w:szCs w:val="24"/>
        </w:rPr>
        <w:t>Защита доступа к информации и ответсвенность за нарушение законодательства к информации</w:t>
      </w:r>
      <w:bookmarkEnd w:id="6"/>
    </w:p>
    <w:p w:rsidR="00BF3641" w:rsidRPr="00DB0EAE" w:rsidRDefault="00BF3641" w:rsidP="00BF3641"/>
    <w:p w:rsidR="00482FD7" w:rsidRPr="00DB0EAE" w:rsidRDefault="00482FD7" w:rsidP="00695099">
      <w:pPr>
        <w:jc w:val="both"/>
        <w:rPr>
          <w:rFonts w:ascii="Times New Roman" w:hAnsi="Times New Roman" w:cs="Times New Roman"/>
        </w:rPr>
      </w:pPr>
      <w:r w:rsidRPr="00DB0EAE">
        <w:rPr>
          <w:rFonts w:ascii="Times New Roman" w:hAnsi="Times New Roman" w:cs="Times New Roman"/>
        </w:rPr>
        <w:t xml:space="preserve"> 17. Обжалование решений, принятых по результатам рассмотрения запросов; 18.          Общественный контроль; 19. Ответсвенность за нарушение законодательства о доступе к информации; 20. Порядок введения в действие настоящего Закона.</w:t>
      </w:r>
    </w:p>
    <w:p w:rsidR="00E561F0" w:rsidRPr="00DB0EAE" w:rsidRDefault="00E561F0" w:rsidP="00BF3641">
      <w:pPr>
        <w:jc w:val="both"/>
        <w:rPr>
          <w:rFonts w:ascii="Times New Roman" w:hAnsi="Times New Roman" w:cs="Times New Roman"/>
        </w:rPr>
      </w:pPr>
    </w:p>
    <w:p w:rsidR="0045418C" w:rsidRPr="00DB0EAE" w:rsidRDefault="002377D1" w:rsidP="00BF3641">
      <w:pPr>
        <w:jc w:val="both"/>
        <w:rPr>
          <w:rFonts w:ascii="Times New Roman" w:hAnsi="Times New Roman" w:cs="Times New Roman"/>
        </w:rPr>
      </w:pPr>
      <w:r w:rsidRPr="00DB0EAE">
        <w:rPr>
          <w:rFonts w:ascii="Times New Roman" w:hAnsi="Times New Roman" w:cs="Times New Roman"/>
        </w:rPr>
        <w:t xml:space="preserve">             </w:t>
      </w:r>
      <w:r w:rsidR="00BF3641" w:rsidRPr="00DB0EAE">
        <w:rPr>
          <w:rFonts w:ascii="Times New Roman" w:hAnsi="Times New Roman" w:cs="Times New Roman"/>
        </w:rPr>
        <w:t>Д</w:t>
      </w:r>
      <w:r w:rsidR="00E561F0" w:rsidRPr="00DB0EAE">
        <w:rPr>
          <w:rFonts w:ascii="Times New Roman" w:hAnsi="Times New Roman" w:cs="Times New Roman"/>
        </w:rPr>
        <w:t xml:space="preserve">ля оценки </w:t>
      </w:r>
      <w:r w:rsidR="004770F0">
        <w:rPr>
          <w:rFonts w:ascii="Times New Roman" w:hAnsi="Times New Roman" w:cs="Times New Roman"/>
        </w:rPr>
        <w:t xml:space="preserve">проекта закона от 15 марта 2012 г. </w:t>
      </w:r>
      <w:r w:rsidR="00BF3641" w:rsidRPr="00DB0EAE">
        <w:rPr>
          <w:rFonts w:ascii="Times New Roman" w:hAnsi="Times New Roman" w:cs="Times New Roman"/>
        </w:rPr>
        <w:t xml:space="preserve">было использовано </w:t>
      </w:r>
      <w:r w:rsidR="0045418C" w:rsidRPr="00DB0EAE">
        <w:rPr>
          <w:rFonts w:ascii="Times New Roman" w:hAnsi="Times New Roman" w:cs="Times New Roman"/>
        </w:rPr>
        <w:t>девят</w:t>
      </w:r>
      <w:r w:rsidR="00E561F0" w:rsidRPr="00DB0EAE">
        <w:rPr>
          <w:rFonts w:ascii="Times New Roman" w:hAnsi="Times New Roman" w:cs="Times New Roman"/>
        </w:rPr>
        <w:t>ь</w:t>
      </w:r>
      <w:r w:rsidR="0045418C" w:rsidRPr="00DB0EAE">
        <w:rPr>
          <w:rFonts w:ascii="Times New Roman" w:hAnsi="Times New Roman" w:cs="Times New Roman"/>
        </w:rPr>
        <w:t xml:space="preserve"> </w:t>
      </w:r>
      <w:r w:rsidR="00236DC0" w:rsidRPr="00DB0EAE">
        <w:rPr>
          <w:rFonts w:ascii="Times New Roman" w:hAnsi="Times New Roman" w:cs="Times New Roman"/>
        </w:rPr>
        <w:t>базовых международных принципов</w:t>
      </w:r>
      <w:r w:rsidR="00241508" w:rsidRPr="00DB0EAE">
        <w:rPr>
          <w:rFonts w:ascii="Times New Roman" w:hAnsi="Times New Roman" w:cs="Times New Roman"/>
        </w:rPr>
        <w:t xml:space="preserve"> </w:t>
      </w:r>
      <w:r w:rsidR="0045418C" w:rsidRPr="00DB0EAE">
        <w:rPr>
          <w:rFonts w:ascii="Times New Roman" w:hAnsi="Times New Roman" w:cs="Times New Roman"/>
        </w:rPr>
        <w:t xml:space="preserve">свободы </w:t>
      </w:r>
      <w:r w:rsidR="003116AF" w:rsidRPr="00DB0EAE">
        <w:rPr>
          <w:rFonts w:ascii="Times New Roman" w:hAnsi="Times New Roman" w:cs="Times New Roman"/>
        </w:rPr>
        <w:t>информации</w:t>
      </w:r>
      <w:r w:rsidR="00CA4D8F" w:rsidRPr="00DB0EAE">
        <w:rPr>
          <w:rStyle w:val="a7"/>
          <w:rFonts w:ascii="Times New Roman" w:hAnsi="Times New Roman" w:cs="Times New Roman"/>
        </w:rPr>
        <w:footnoteReference w:id="1"/>
      </w:r>
      <w:r w:rsidR="0045418C" w:rsidRPr="00DB0EAE">
        <w:rPr>
          <w:rFonts w:ascii="Times New Roman" w:hAnsi="Times New Roman" w:cs="Times New Roman"/>
        </w:rPr>
        <w:t xml:space="preserve"> и </w:t>
      </w:r>
      <w:r w:rsidR="00010C63" w:rsidRPr="00DB0EAE">
        <w:rPr>
          <w:rFonts w:ascii="Times New Roman" w:hAnsi="Times New Roman" w:cs="Times New Roman"/>
        </w:rPr>
        <w:t>пят</w:t>
      </w:r>
      <w:r w:rsidR="004770F0">
        <w:rPr>
          <w:rFonts w:ascii="Times New Roman" w:hAnsi="Times New Roman" w:cs="Times New Roman"/>
        </w:rPr>
        <w:t>ь</w:t>
      </w:r>
      <w:r w:rsidR="00CA4D8F" w:rsidRPr="00DB0EAE">
        <w:rPr>
          <w:rFonts w:ascii="Times New Roman" w:hAnsi="Times New Roman" w:cs="Times New Roman"/>
        </w:rPr>
        <w:t xml:space="preserve"> </w:t>
      </w:r>
      <w:r w:rsidR="0045418C" w:rsidRPr="00DB0EAE">
        <w:rPr>
          <w:rFonts w:ascii="Times New Roman" w:hAnsi="Times New Roman" w:cs="Times New Roman"/>
        </w:rPr>
        <w:t>Тсванских принцип</w:t>
      </w:r>
      <w:r w:rsidR="002A5E72" w:rsidRPr="00DB0EAE">
        <w:rPr>
          <w:rFonts w:ascii="Times New Roman" w:hAnsi="Times New Roman" w:cs="Times New Roman"/>
        </w:rPr>
        <w:t>ов</w:t>
      </w:r>
      <w:r w:rsidR="00BF3641" w:rsidRPr="00DB0EAE">
        <w:rPr>
          <w:rFonts w:ascii="Times New Roman" w:hAnsi="Times New Roman" w:cs="Times New Roman"/>
        </w:rPr>
        <w:t>,</w:t>
      </w:r>
      <w:r w:rsidR="002A5E72" w:rsidRPr="00DB0EAE">
        <w:rPr>
          <w:rStyle w:val="a7"/>
          <w:rFonts w:ascii="Times New Roman" w:hAnsi="Times New Roman" w:cs="Times New Roman"/>
        </w:rPr>
        <w:footnoteReference w:id="2"/>
      </w:r>
      <w:r w:rsidR="0045418C" w:rsidRPr="00DB0EAE">
        <w:rPr>
          <w:rFonts w:ascii="Times New Roman" w:hAnsi="Times New Roman" w:cs="Times New Roman"/>
        </w:rPr>
        <w:t xml:space="preserve"> касающихся безопасности людей, вовлеченных</w:t>
      </w:r>
      <w:r w:rsidR="004770F0">
        <w:rPr>
          <w:rFonts w:ascii="Times New Roman" w:hAnsi="Times New Roman" w:cs="Times New Roman"/>
        </w:rPr>
        <w:t xml:space="preserve"> в процесс доступа к информации</w:t>
      </w:r>
      <w:r w:rsidR="00BA77F6" w:rsidRPr="00DB0EAE">
        <w:rPr>
          <w:rFonts w:ascii="Times New Roman" w:hAnsi="Times New Roman" w:cs="Times New Roman"/>
        </w:rPr>
        <w:t>.</w:t>
      </w:r>
    </w:p>
    <w:p w:rsidR="00EF7475" w:rsidRPr="00DB0EAE" w:rsidRDefault="00241508" w:rsidP="00BF3641">
      <w:pPr>
        <w:ind w:firstLine="851"/>
        <w:jc w:val="both"/>
        <w:rPr>
          <w:rFonts w:ascii="Times New Roman" w:hAnsi="Times New Roman" w:cs="Times New Roman"/>
        </w:rPr>
      </w:pPr>
      <w:r w:rsidRPr="00DB0EAE">
        <w:rPr>
          <w:rFonts w:ascii="Times New Roman" w:hAnsi="Times New Roman" w:cs="Times New Roman"/>
        </w:rPr>
        <w:t xml:space="preserve">Сильной стороной законопроекта является подробно описанный процесс предоставления информации и дающий детальные инструкции </w:t>
      </w:r>
      <w:r w:rsidR="00AA6988" w:rsidRPr="00DB0EAE">
        <w:rPr>
          <w:rFonts w:ascii="Times New Roman" w:hAnsi="Times New Roman" w:cs="Times New Roman"/>
        </w:rPr>
        <w:t xml:space="preserve">и перечни обязательной информации госорганам </w:t>
      </w:r>
      <w:r w:rsidRPr="00DB0EAE">
        <w:rPr>
          <w:rFonts w:ascii="Times New Roman" w:hAnsi="Times New Roman" w:cs="Times New Roman"/>
        </w:rPr>
        <w:t xml:space="preserve">по </w:t>
      </w:r>
      <w:r w:rsidR="00AA6988" w:rsidRPr="00DB0EAE">
        <w:rPr>
          <w:rFonts w:ascii="Times New Roman" w:hAnsi="Times New Roman" w:cs="Times New Roman"/>
        </w:rPr>
        <w:t xml:space="preserve">опубликованию, включая рекомендации </w:t>
      </w:r>
      <w:r w:rsidR="00454C19" w:rsidRPr="00DB0EAE">
        <w:rPr>
          <w:rFonts w:ascii="Times New Roman" w:hAnsi="Times New Roman" w:cs="Times New Roman"/>
        </w:rPr>
        <w:t xml:space="preserve">по </w:t>
      </w:r>
      <w:r w:rsidR="00AA6988" w:rsidRPr="00DB0EAE">
        <w:rPr>
          <w:rFonts w:ascii="Times New Roman" w:hAnsi="Times New Roman" w:cs="Times New Roman"/>
        </w:rPr>
        <w:t>применени</w:t>
      </w:r>
      <w:r w:rsidR="00454C19" w:rsidRPr="00DB0EAE">
        <w:rPr>
          <w:rFonts w:ascii="Times New Roman" w:hAnsi="Times New Roman" w:cs="Times New Roman"/>
        </w:rPr>
        <w:t>ю</w:t>
      </w:r>
      <w:r w:rsidR="00AA6988" w:rsidRPr="00DB0EAE">
        <w:rPr>
          <w:rFonts w:ascii="Times New Roman" w:hAnsi="Times New Roman" w:cs="Times New Roman"/>
        </w:rPr>
        <w:t xml:space="preserve"> </w:t>
      </w:r>
      <w:r w:rsidR="00BF3641" w:rsidRPr="00DB0EAE">
        <w:rPr>
          <w:rFonts w:ascii="Times New Roman" w:hAnsi="Times New Roman" w:cs="Times New Roman"/>
        </w:rPr>
        <w:t>и</w:t>
      </w:r>
      <w:r w:rsidR="00AA6988" w:rsidRPr="00DB0EAE">
        <w:rPr>
          <w:rFonts w:ascii="Times New Roman" w:hAnsi="Times New Roman" w:cs="Times New Roman"/>
        </w:rPr>
        <w:t>нформационно-</w:t>
      </w:r>
      <w:r w:rsidR="00BF3641" w:rsidRPr="00DB0EAE">
        <w:rPr>
          <w:rFonts w:ascii="Times New Roman" w:hAnsi="Times New Roman" w:cs="Times New Roman"/>
        </w:rPr>
        <w:t>к</w:t>
      </w:r>
      <w:r w:rsidR="00AA6988" w:rsidRPr="00DB0EAE">
        <w:rPr>
          <w:rFonts w:ascii="Times New Roman" w:hAnsi="Times New Roman" w:cs="Times New Roman"/>
        </w:rPr>
        <w:t xml:space="preserve">оммуникационных </w:t>
      </w:r>
      <w:r w:rsidR="00BF3641" w:rsidRPr="00DB0EAE">
        <w:rPr>
          <w:rFonts w:ascii="Times New Roman" w:hAnsi="Times New Roman" w:cs="Times New Roman"/>
        </w:rPr>
        <w:t>т</w:t>
      </w:r>
      <w:r w:rsidR="00AA6988" w:rsidRPr="00DB0EAE">
        <w:rPr>
          <w:rFonts w:ascii="Times New Roman" w:hAnsi="Times New Roman" w:cs="Times New Roman"/>
        </w:rPr>
        <w:t>ехнологий.</w:t>
      </w:r>
      <w:r w:rsidRPr="00DB0EAE">
        <w:rPr>
          <w:rFonts w:ascii="Times New Roman" w:hAnsi="Times New Roman" w:cs="Times New Roman"/>
        </w:rPr>
        <w:t xml:space="preserve"> </w:t>
      </w:r>
      <w:r w:rsidR="004770F0">
        <w:rPr>
          <w:rFonts w:ascii="Times New Roman" w:hAnsi="Times New Roman" w:cs="Times New Roman"/>
        </w:rPr>
        <w:t xml:space="preserve"> </w:t>
      </w:r>
      <w:r w:rsidR="00EF7475" w:rsidRPr="00DB0EAE">
        <w:rPr>
          <w:rFonts w:ascii="Times New Roman" w:hAnsi="Times New Roman" w:cs="Times New Roman"/>
        </w:rPr>
        <w:t xml:space="preserve">Также в законопроекте </w:t>
      </w:r>
      <w:r w:rsidR="00454C19" w:rsidRPr="00DB0EAE">
        <w:rPr>
          <w:rFonts w:ascii="Times New Roman" w:hAnsi="Times New Roman" w:cs="Times New Roman"/>
        </w:rPr>
        <w:t>предлагается</w:t>
      </w:r>
      <w:r w:rsidR="005F2E01" w:rsidRPr="00DB0EAE">
        <w:rPr>
          <w:rFonts w:ascii="Times New Roman" w:hAnsi="Times New Roman" w:cs="Times New Roman"/>
        </w:rPr>
        <w:t xml:space="preserve"> </w:t>
      </w:r>
      <w:r w:rsidR="005F2E01" w:rsidRPr="00DB0EAE">
        <w:rPr>
          <w:rFonts w:ascii="Times New Roman" w:hAnsi="Times New Roman" w:cs="Times New Roman"/>
        </w:rPr>
        <w:lastRenderedPageBreak/>
        <w:t>прием</w:t>
      </w:r>
      <w:r w:rsidR="00EF7475" w:rsidRPr="00DB0EAE">
        <w:rPr>
          <w:rFonts w:ascii="Times New Roman" w:hAnsi="Times New Roman" w:cs="Times New Roman"/>
        </w:rPr>
        <w:t>лемая и адекватная плата на получение информации</w:t>
      </w:r>
      <w:r w:rsidR="00454C19" w:rsidRPr="00DB0EAE">
        <w:rPr>
          <w:rFonts w:ascii="Times New Roman" w:hAnsi="Times New Roman" w:cs="Times New Roman"/>
        </w:rPr>
        <w:t xml:space="preserve">, что соответствует шестому международному принципу </w:t>
      </w:r>
      <w:r w:rsidR="004770F0">
        <w:rPr>
          <w:rFonts w:ascii="Times New Roman" w:hAnsi="Times New Roman" w:cs="Times New Roman"/>
        </w:rPr>
        <w:t>о затратах</w:t>
      </w:r>
      <w:r w:rsidR="00EF7475" w:rsidRPr="00DB0EAE">
        <w:rPr>
          <w:rFonts w:ascii="Times New Roman" w:hAnsi="Times New Roman" w:cs="Times New Roman"/>
        </w:rPr>
        <w:t>.</w:t>
      </w:r>
    </w:p>
    <w:p w:rsidR="003116AF" w:rsidRPr="00DB0EAE" w:rsidRDefault="00AA6988" w:rsidP="00BF3641">
      <w:pPr>
        <w:ind w:firstLine="851"/>
        <w:jc w:val="both"/>
        <w:rPr>
          <w:rFonts w:ascii="Times New Roman" w:hAnsi="Times New Roman" w:cs="Times New Roman"/>
        </w:rPr>
      </w:pPr>
      <w:r w:rsidRPr="00DB0EAE">
        <w:rPr>
          <w:rFonts w:ascii="Times New Roman" w:hAnsi="Times New Roman" w:cs="Times New Roman"/>
        </w:rPr>
        <w:t xml:space="preserve">Вместе с тем </w:t>
      </w:r>
      <w:r w:rsidR="00EF7475" w:rsidRPr="00DB0EAE">
        <w:rPr>
          <w:rFonts w:ascii="Times New Roman" w:hAnsi="Times New Roman" w:cs="Times New Roman"/>
        </w:rPr>
        <w:t xml:space="preserve">законопроект </w:t>
      </w:r>
      <w:r w:rsidRPr="00DB0EAE">
        <w:rPr>
          <w:rFonts w:ascii="Times New Roman" w:hAnsi="Times New Roman" w:cs="Times New Roman"/>
        </w:rPr>
        <w:t xml:space="preserve">частично реализует </w:t>
      </w:r>
      <w:r w:rsidR="00EF7475" w:rsidRPr="00DB0EAE">
        <w:rPr>
          <w:rFonts w:ascii="Times New Roman" w:hAnsi="Times New Roman" w:cs="Times New Roman"/>
        </w:rPr>
        <w:t>право</w:t>
      </w:r>
      <w:r w:rsidR="005F2E01" w:rsidRPr="00DB0EAE">
        <w:rPr>
          <w:rFonts w:ascii="Times New Roman" w:hAnsi="Times New Roman" w:cs="Times New Roman"/>
        </w:rPr>
        <w:t xml:space="preserve"> </w:t>
      </w:r>
      <w:r w:rsidR="00454C19" w:rsidRPr="00DB0EAE">
        <w:rPr>
          <w:rFonts w:ascii="Times New Roman" w:hAnsi="Times New Roman" w:cs="Times New Roman"/>
        </w:rPr>
        <w:t>на информацию</w:t>
      </w:r>
      <w:r w:rsidR="004770F0">
        <w:rPr>
          <w:rFonts w:ascii="Times New Roman" w:hAnsi="Times New Roman" w:cs="Times New Roman"/>
        </w:rPr>
        <w:t>,</w:t>
      </w:r>
      <w:r w:rsidR="00454C19" w:rsidRPr="00DB0EAE">
        <w:rPr>
          <w:rFonts w:ascii="Times New Roman" w:hAnsi="Times New Roman" w:cs="Times New Roman"/>
        </w:rPr>
        <w:t xml:space="preserve"> предоставляя лишь </w:t>
      </w:r>
      <w:r w:rsidR="005F2E01" w:rsidRPr="00DB0EAE">
        <w:rPr>
          <w:rFonts w:ascii="Times New Roman" w:hAnsi="Times New Roman" w:cs="Times New Roman"/>
        </w:rPr>
        <w:t>частичн</w:t>
      </w:r>
      <w:r w:rsidRPr="00DB0EAE">
        <w:rPr>
          <w:rFonts w:ascii="Times New Roman" w:hAnsi="Times New Roman" w:cs="Times New Roman"/>
        </w:rPr>
        <w:t xml:space="preserve">ый </w:t>
      </w:r>
      <w:r w:rsidR="005F2E01" w:rsidRPr="00DB0EAE">
        <w:rPr>
          <w:rFonts w:ascii="Times New Roman" w:hAnsi="Times New Roman" w:cs="Times New Roman"/>
        </w:rPr>
        <w:t>доступ</w:t>
      </w:r>
      <w:r w:rsidRPr="00DB0EAE">
        <w:rPr>
          <w:rFonts w:ascii="Times New Roman" w:hAnsi="Times New Roman" w:cs="Times New Roman"/>
        </w:rPr>
        <w:t>.</w:t>
      </w:r>
      <w:r w:rsidR="00EF7475" w:rsidRPr="00DB0EAE">
        <w:rPr>
          <w:rFonts w:ascii="Times New Roman" w:hAnsi="Times New Roman" w:cs="Times New Roman"/>
        </w:rPr>
        <w:t xml:space="preserve"> </w:t>
      </w:r>
      <w:r w:rsidR="004770F0">
        <w:rPr>
          <w:rFonts w:ascii="Times New Roman" w:hAnsi="Times New Roman" w:cs="Times New Roman"/>
        </w:rPr>
        <w:t xml:space="preserve"> </w:t>
      </w:r>
      <w:r w:rsidR="00EF7475" w:rsidRPr="00DB0EAE">
        <w:rPr>
          <w:rFonts w:ascii="Times New Roman" w:hAnsi="Times New Roman" w:cs="Times New Roman"/>
        </w:rPr>
        <w:t xml:space="preserve">Исключения обширны, </w:t>
      </w:r>
      <w:r w:rsidRPr="00DB0EAE">
        <w:rPr>
          <w:rFonts w:ascii="Times New Roman" w:hAnsi="Times New Roman" w:cs="Times New Roman"/>
        </w:rPr>
        <w:t xml:space="preserve">процессы </w:t>
      </w:r>
      <w:r w:rsidR="00DE124F" w:rsidRPr="00DB0EAE">
        <w:rPr>
          <w:rFonts w:ascii="Times New Roman" w:hAnsi="Times New Roman" w:cs="Times New Roman"/>
        </w:rPr>
        <w:t>опротестования очень</w:t>
      </w:r>
      <w:r w:rsidRPr="00DB0EAE">
        <w:rPr>
          <w:rFonts w:ascii="Times New Roman" w:hAnsi="Times New Roman" w:cs="Times New Roman"/>
        </w:rPr>
        <w:t xml:space="preserve"> слабы, а открытость собраний </w:t>
      </w:r>
      <w:r w:rsidR="00EF7475" w:rsidRPr="00DB0EAE">
        <w:rPr>
          <w:rFonts w:ascii="Times New Roman" w:hAnsi="Times New Roman" w:cs="Times New Roman"/>
        </w:rPr>
        <w:t xml:space="preserve">обходит такие </w:t>
      </w:r>
      <w:r w:rsidRPr="00DB0EAE">
        <w:rPr>
          <w:rFonts w:ascii="Times New Roman" w:hAnsi="Times New Roman" w:cs="Times New Roman"/>
        </w:rPr>
        <w:t>гос</w:t>
      </w:r>
      <w:r w:rsidR="00EF7475" w:rsidRPr="00DB0EAE">
        <w:rPr>
          <w:rFonts w:ascii="Times New Roman" w:hAnsi="Times New Roman" w:cs="Times New Roman"/>
        </w:rPr>
        <w:t>органы</w:t>
      </w:r>
      <w:r w:rsidR="004770F0">
        <w:rPr>
          <w:rFonts w:ascii="Times New Roman" w:hAnsi="Times New Roman" w:cs="Times New Roman"/>
        </w:rPr>
        <w:t>,</w:t>
      </w:r>
      <w:r w:rsidR="00EF7475" w:rsidRPr="00DB0EAE">
        <w:rPr>
          <w:rFonts w:ascii="Times New Roman" w:hAnsi="Times New Roman" w:cs="Times New Roman"/>
        </w:rPr>
        <w:t xml:space="preserve"> как </w:t>
      </w:r>
      <w:r w:rsidR="004770F0">
        <w:rPr>
          <w:rFonts w:ascii="Times New Roman" w:hAnsi="Times New Roman" w:cs="Times New Roman"/>
        </w:rPr>
        <w:t>П</w:t>
      </w:r>
      <w:r w:rsidR="00EF7475" w:rsidRPr="00DB0EAE">
        <w:rPr>
          <w:rFonts w:ascii="Times New Roman" w:hAnsi="Times New Roman" w:cs="Times New Roman"/>
        </w:rPr>
        <w:t xml:space="preserve">арламент, аппарат </w:t>
      </w:r>
      <w:r w:rsidR="004770F0">
        <w:rPr>
          <w:rFonts w:ascii="Times New Roman" w:hAnsi="Times New Roman" w:cs="Times New Roman"/>
        </w:rPr>
        <w:t>П</w:t>
      </w:r>
      <w:r w:rsidR="00EF7475" w:rsidRPr="00DB0EAE">
        <w:rPr>
          <w:rFonts w:ascii="Times New Roman" w:hAnsi="Times New Roman" w:cs="Times New Roman"/>
        </w:rPr>
        <w:t xml:space="preserve">резидента, получающие </w:t>
      </w:r>
      <w:r w:rsidRPr="00DB0EAE">
        <w:rPr>
          <w:rFonts w:ascii="Times New Roman" w:hAnsi="Times New Roman" w:cs="Times New Roman"/>
        </w:rPr>
        <w:t xml:space="preserve">режим </w:t>
      </w:r>
      <w:r w:rsidR="00EF7475" w:rsidRPr="00DB0EAE">
        <w:rPr>
          <w:rFonts w:ascii="Times New Roman" w:hAnsi="Times New Roman" w:cs="Times New Roman"/>
        </w:rPr>
        <w:t>особо</w:t>
      </w:r>
      <w:r w:rsidRPr="00DB0EAE">
        <w:rPr>
          <w:rFonts w:ascii="Times New Roman" w:hAnsi="Times New Roman" w:cs="Times New Roman"/>
        </w:rPr>
        <w:t>го</w:t>
      </w:r>
      <w:r w:rsidR="00EF7475" w:rsidRPr="00DB0EAE">
        <w:rPr>
          <w:rFonts w:ascii="Times New Roman" w:hAnsi="Times New Roman" w:cs="Times New Roman"/>
        </w:rPr>
        <w:t xml:space="preserve"> положени</w:t>
      </w:r>
      <w:r w:rsidRPr="00DB0EAE">
        <w:rPr>
          <w:rFonts w:ascii="Times New Roman" w:hAnsi="Times New Roman" w:cs="Times New Roman"/>
        </w:rPr>
        <w:t>я</w:t>
      </w:r>
      <w:r w:rsidR="00EF7475" w:rsidRPr="00DB0EAE">
        <w:rPr>
          <w:rFonts w:ascii="Times New Roman" w:hAnsi="Times New Roman" w:cs="Times New Roman"/>
        </w:rPr>
        <w:t xml:space="preserve"> и снятие </w:t>
      </w:r>
      <w:r w:rsidR="00625B60" w:rsidRPr="00DB0EAE">
        <w:rPr>
          <w:rFonts w:ascii="Times New Roman" w:hAnsi="Times New Roman" w:cs="Times New Roman"/>
        </w:rPr>
        <w:t xml:space="preserve">ответственности в случае </w:t>
      </w:r>
      <w:r w:rsidRPr="00DB0EAE">
        <w:rPr>
          <w:rFonts w:ascii="Times New Roman" w:hAnsi="Times New Roman" w:cs="Times New Roman"/>
        </w:rPr>
        <w:t>непредоставления</w:t>
      </w:r>
      <w:r w:rsidR="00E93171" w:rsidRPr="00DB0EAE">
        <w:rPr>
          <w:rFonts w:ascii="Times New Roman" w:hAnsi="Times New Roman" w:cs="Times New Roman"/>
        </w:rPr>
        <w:t xml:space="preserve"> информации. </w:t>
      </w:r>
      <w:r w:rsidR="004770F0">
        <w:rPr>
          <w:rFonts w:ascii="Times New Roman" w:hAnsi="Times New Roman" w:cs="Times New Roman"/>
        </w:rPr>
        <w:t xml:space="preserve"> </w:t>
      </w:r>
      <w:r w:rsidRPr="00DB0EAE">
        <w:rPr>
          <w:rFonts w:ascii="Times New Roman" w:hAnsi="Times New Roman" w:cs="Times New Roman"/>
        </w:rPr>
        <w:t>М</w:t>
      </w:r>
      <w:r w:rsidR="00E93171" w:rsidRPr="00DB0EAE">
        <w:rPr>
          <w:rFonts w:ascii="Times New Roman" w:hAnsi="Times New Roman" w:cs="Times New Roman"/>
        </w:rPr>
        <w:t xml:space="preserve">еханизм </w:t>
      </w:r>
      <w:r w:rsidRPr="00DB0EAE">
        <w:rPr>
          <w:rFonts w:ascii="Times New Roman" w:hAnsi="Times New Roman" w:cs="Times New Roman"/>
        </w:rPr>
        <w:t>апелляции</w:t>
      </w:r>
      <w:r w:rsidR="00E93171" w:rsidRPr="00DB0EAE">
        <w:rPr>
          <w:rFonts w:ascii="Times New Roman" w:hAnsi="Times New Roman" w:cs="Times New Roman"/>
        </w:rPr>
        <w:t xml:space="preserve"> </w:t>
      </w:r>
      <w:r w:rsidRPr="00DB0EAE">
        <w:rPr>
          <w:rFonts w:ascii="Times New Roman" w:hAnsi="Times New Roman" w:cs="Times New Roman"/>
        </w:rPr>
        <w:t xml:space="preserve">слаб, что затрудняет рассмотрение споров и конфликтов по </w:t>
      </w:r>
      <w:r w:rsidR="00DE124F" w:rsidRPr="00DB0EAE">
        <w:rPr>
          <w:rFonts w:ascii="Times New Roman" w:hAnsi="Times New Roman" w:cs="Times New Roman"/>
        </w:rPr>
        <w:t>непредоставлению</w:t>
      </w:r>
      <w:r w:rsidRPr="00DB0EAE">
        <w:rPr>
          <w:rFonts w:ascii="Times New Roman" w:hAnsi="Times New Roman" w:cs="Times New Roman"/>
        </w:rPr>
        <w:t xml:space="preserve"> информации </w:t>
      </w:r>
      <w:r w:rsidR="00E93171" w:rsidRPr="00DB0EAE">
        <w:rPr>
          <w:rFonts w:ascii="Times New Roman" w:hAnsi="Times New Roman" w:cs="Times New Roman"/>
        </w:rPr>
        <w:t xml:space="preserve">в досудебном </w:t>
      </w:r>
      <w:r w:rsidRPr="00DB0EAE">
        <w:rPr>
          <w:rFonts w:ascii="Times New Roman" w:hAnsi="Times New Roman" w:cs="Times New Roman"/>
        </w:rPr>
        <w:t>порядке</w:t>
      </w:r>
      <w:r w:rsidR="00E93171" w:rsidRPr="00DB0EAE">
        <w:rPr>
          <w:rFonts w:ascii="Times New Roman" w:hAnsi="Times New Roman" w:cs="Times New Roman"/>
        </w:rPr>
        <w:t xml:space="preserve">. </w:t>
      </w:r>
      <w:r w:rsidR="004770F0">
        <w:rPr>
          <w:rFonts w:ascii="Times New Roman" w:hAnsi="Times New Roman" w:cs="Times New Roman"/>
        </w:rPr>
        <w:t xml:space="preserve"> </w:t>
      </w:r>
      <w:r w:rsidR="00DE124F" w:rsidRPr="00DB0EAE">
        <w:rPr>
          <w:rFonts w:ascii="Times New Roman" w:hAnsi="Times New Roman" w:cs="Times New Roman"/>
        </w:rPr>
        <w:t>Отсутствует</w:t>
      </w:r>
      <w:r w:rsidR="00E93171" w:rsidRPr="00DB0EAE">
        <w:rPr>
          <w:rFonts w:ascii="Times New Roman" w:hAnsi="Times New Roman" w:cs="Times New Roman"/>
        </w:rPr>
        <w:t xml:space="preserve"> механизм </w:t>
      </w:r>
      <w:r w:rsidR="00DE124F" w:rsidRPr="00DB0EAE">
        <w:rPr>
          <w:rFonts w:ascii="Times New Roman" w:hAnsi="Times New Roman" w:cs="Times New Roman"/>
        </w:rPr>
        <w:t>централизованной</w:t>
      </w:r>
      <w:r w:rsidRPr="00DB0EAE">
        <w:rPr>
          <w:rFonts w:ascii="Times New Roman" w:hAnsi="Times New Roman" w:cs="Times New Roman"/>
        </w:rPr>
        <w:t xml:space="preserve"> регистрации </w:t>
      </w:r>
      <w:r w:rsidR="00E93171" w:rsidRPr="00DB0EAE">
        <w:rPr>
          <w:rFonts w:ascii="Times New Roman" w:hAnsi="Times New Roman" w:cs="Times New Roman"/>
        </w:rPr>
        <w:t xml:space="preserve">запросов в едином реестре. </w:t>
      </w:r>
      <w:r w:rsidR="009373FC" w:rsidRPr="00DB0EAE">
        <w:rPr>
          <w:rFonts w:ascii="Times New Roman" w:hAnsi="Times New Roman" w:cs="Times New Roman"/>
        </w:rPr>
        <w:t>В</w:t>
      </w:r>
      <w:r w:rsidR="00E93171" w:rsidRPr="00DB0EAE">
        <w:rPr>
          <w:rFonts w:ascii="Times New Roman" w:hAnsi="Times New Roman" w:cs="Times New Roman"/>
        </w:rPr>
        <w:t xml:space="preserve"> проекте </w:t>
      </w:r>
      <w:r w:rsidR="008B1E12" w:rsidRPr="00DB0EAE">
        <w:rPr>
          <w:rFonts w:ascii="Times New Roman" w:hAnsi="Times New Roman" w:cs="Times New Roman"/>
        </w:rPr>
        <w:t xml:space="preserve">закона </w:t>
      </w:r>
      <w:r w:rsidR="009373FC" w:rsidRPr="00DB0EAE">
        <w:rPr>
          <w:rFonts w:ascii="Times New Roman" w:hAnsi="Times New Roman" w:cs="Times New Roman"/>
        </w:rPr>
        <w:t>закреплен</w:t>
      </w:r>
      <w:r w:rsidR="00E93171" w:rsidRPr="00DB0EAE">
        <w:rPr>
          <w:rFonts w:ascii="Times New Roman" w:hAnsi="Times New Roman" w:cs="Times New Roman"/>
        </w:rPr>
        <w:t xml:space="preserve"> наблюдательный орган по праву на информацию</w:t>
      </w:r>
      <w:r w:rsidR="009373FC" w:rsidRPr="00DB0EAE">
        <w:rPr>
          <w:rFonts w:ascii="Times New Roman" w:hAnsi="Times New Roman" w:cs="Times New Roman"/>
        </w:rPr>
        <w:t xml:space="preserve"> – </w:t>
      </w:r>
      <w:r w:rsidR="004770F0">
        <w:rPr>
          <w:rFonts w:ascii="Times New Roman" w:hAnsi="Times New Roman" w:cs="Times New Roman"/>
        </w:rPr>
        <w:t>о</w:t>
      </w:r>
      <w:r w:rsidR="009373FC" w:rsidRPr="00DB0EAE">
        <w:rPr>
          <w:rFonts w:ascii="Times New Roman" w:hAnsi="Times New Roman" w:cs="Times New Roman"/>
        </w:rPr>
        <w:t xml:space="preserve">бщественный совет, независимость </w:t>
      </w:r>
      <w:r w:rsidR="004770F0">
        <w:rPr>
          <w:rFonts w:ascii="Times New Roman" w:hAnsi="Times New Roman" w:cs="Times New Roman"/>
        </w:rPr>
        <w:t xml:space="preserve">которого </w:t>
      </w:r>
      <w:r w:rsidR="009373FC" w:rsidRPr="00DB0EAE">
        <w:rPr>
          <w:rFonts w:ascii="Times New Roman" w:hAnsi="Times New Roman" w:cs="Times New Roman"/>
        </w:rPr>
        <w:t>требует уточнения</w:t>
      </w:r>
      <w:r w:rsidR="004770F0">
        <w:rPr>
          <w:rFonts w:ascii="Times New Roman" w:hAnsi="Times New Roman" w:cs="Times New Roman"/>
        </w:rPr>
        <w:t xml:space="preserve">.  Функция совета в отношении </w:t>
      </w:r>
      <w:r w:rsidR="009373FC" w:rsidRPr="00DB0EAE">
        <w:rPr>
          <w:rFonts w:ascii="Times New Roman" w:hAnsi="Times New Roman" w:cs="Times New Roman"/>
        </w:rPr>
        <w:t>апел</w:t>
      </w:r>
      <w:r w:rsidR="004770F0">
        <w:rPr>
          <w:rFonts w:ascii="Times New Roman" w:hAnsi="Times New Roman" w:cs="Times New Roman"/>
        </w:rPr>
        <w:t>л</w:t>
      </w:r>
      <w:r w:rsidR="009373FC" w:rsidRPr="00DB0EAE">
        <w:rPr>
          <w:rFonts w:ascii="Times New Roman" w:hAnsi="Times New Roman" w:cs="Times New Roman"/>
        </w:rPr>
        <w:t>яции не</w:t>
      </w:r>
      <w:r w:rsidR="004770F0">
        <w:rPr>
          <w:rFonts w:ascii="Times New Roman" w:hAnsi="Times New Roman" w:cs="Times New Roman"/>
        </w:rPr>
        <w:t xml:space="preserve"> </w:t>
      </w:r>
      <w:r w:rsidR="009373FC" w:rsidRPr="00DB0EAE">
        <w:rPr>
          <w:rFonts w:ascii="Times New Roman" w:hAnsi="Times New Roman" w:cs="Times New Roman"/>
        </w:rPr>
        <w:t>ясна</w:t>
      </w:r>
      <w:r w:rsidR="005F2E01" w:rsidRPr="00DB0EAE">
        <w:rPr>
          <w:rFonts w:ascii="Times New Roman" w:hAnsi="Times New Roman" w:cs="Times New Roman"/>
        </w:rPr>
        <w:t>,</w:t>
      </w:r>
      <w:r w:rsidR="009373FC" w:rsidRPr="00DB0EAE">
        <w:rPr>
          <w:rFonts w:ascii="Times New Roman" w:hAnsi="Times New Roman" w:cs="Times New Roman"/>
        </w:rPr>
        <w:t xml:space="preserve"> что может вызвать </w:t>
      </w:r>
      <w:r w:rsidR="008B1E12" w:rsidRPr="00DB0EAE">
        <w:rPr>
          <w:rFonts w:ascii="Times New Roman" w:hAnsi="Times New Roman" w:cs="Times New Roman"/>
        </w:rPr>
        <w:t>слабое исполнение</w:t>
      </w:r>
      <w:r w:rsidR="009373FC" w:rsidRPr="00DB0EAE">
        <w:rPr>
          <w:rFonts w:ascii="Times New Roman" w:hAnsi="Times New Roman" w:cs="Times New Roman"/>
        </w:rPr>
        <w:t xml:space="preserve"> закона</w:t>
      </w:r>
      <w:r w:rsidR="00E93171" w:rsidRPr="00DB0EAE">
        <w:rPr>
          <w:rFonts w:ascii="Times New Roman" w:hAnsi="Times New Roman" w:cs="Times New Roman"/>
        </w:rPr>
        <w:t>.</w:t>
      </w:r>
      <w:r w:rsidR="00BA77F6" w:rsidRPr="00DB0EAE">
        <w:rPr>
          <w:rFonts w:ascii="Times New Roman" w:hAnsi="Times New Roman" w:cs="Times New Roman"/>
        </w:rPr>
        <w:t xml:space="preserve"> </w:t>
      </w:r>
      <w:r w:rsidR="0045418C" w:rsidRPr="00DB0EAE">
        <w:rPr>
          <w:rFonts w:ascii="Times New Roman" w:hAnsi="Times New Roman" w:cs="Times New Roman"/>
        </w:rPr>
        <w:t xml:space="preserve">Некоторые из </w:t>
      </w:r>
      <w:r w:rsidR="003116AF" w:rsidRPr="00DB0EAE">
        <w:rPr>
          <w:rFonts w:ascii="Times New Roman" w:hAnsi="Times New Roman" w:cs="Times New Roman"/>
        </w:rPr>
        <w:t xml:space="preserve">международных </w:t>
      </w:r>
      <w:r w:rsidR="0045418C" w:rsidRPr="00DB0EAE">
        <w:rPr>
          <w:rFonts w:ascii="Times New Roman" w:hAnsi="Times New Roman" w:cs="Times New Roman"/>
        </w:rPr>
        <w:t>принципов не был</w:t>
      </w:r>
      <w:r w:rsidR="003116AF" w:rsidRPr="00DB0EAE">
        <w:rPr>
          <w:rFonts w:ascii="Times New Roman" w:hAnsi="Times New Roman" w:cs="Times New Roman"/>
        </w:rPr>
        <w:t xml:space="preserve">и упомянуты и включены в закон. </w:t>
      </w:r>
      <w:r w:rsidR="004770F0">
        <w:rPr>
          <w:rFonts w:ascii="Times New Roman" w:hAnsi="Times New Roman" w:cs="Times New Roman"/>
        </w:rPr>
        <w:t xml:space="preserve"> </w:t>
      </w:r>
      <w:r w:rsidR="003116AF" w:rsidRPr="00DB0EAE">
        <w:rPr>
          <w:rFonts w:ascii="Times New Roman" w:hAnsi="Times New Roman" w:cs="Times New Roman"/>
        </w:rPr>
        <w:t xml:space="preserve">Четвертая </w:t>
      </w:r>
      <w:r w:rsidR="0045418C" w:rsidRPr="00DB0EAE">
        <w:rPr>
          <w:rFonts w:ascii="Times New Roman" w:hAnsi="Times New Roman" w:cs="Times New Roman"/>
        </w:rPr>
        <w:t>стать</w:t>
      </w:r>
      <w:r w:rsidR="003116AF" w:rsidRPr="00DB0EAE">
        <w:rPr>
          <w:rFonts w:ascii="Times New Roman" w:hAnsi="Times New Roman" w:cs="Times New Roman"/>
        </w:rPr>
        <w:t>я</w:t>
      </w:r>
      <w:r w:rsidR="0045418C" w:rsidRPr="00DB0EAE">
        <w:rPr>
          <w:rFonts w:ascii="Times New Roman" w:hAnsi="Times New Roman" w:cs="Times New Roman"/>
        </w:rPr>
        <w:t xml:space="preserve"> </w:t>
      </w:r>
      <w:r w:rsidR="003116AF" w:rsidRPr="00DB0EAE">
        <w:rPr>
          <w:rFonts w:ascii="Times New Roman" w:hAnsi="Times New Roman" w:cs="Times New Roman"/>
        </w:rPr>
        <w:t xml:space="preserve">законопроекта </w:t>
      </w:r>
      <w:r w:rsidR="0045418C" w:rsidRPr="00DB0EAE">
        <w:rPr>
          <w:rFonts w:ascii="Times New Roman" w:hAnsi="Times New Roman" w:cs="Times New Roman"/>
        </w:rPr>
        <w:t xml:space="preserve">ссылается на </w:t>
      </w:r>
      <w:r w:rsidR="00DE124F" w:rsidRPr="00DB0EAE">
        <w:rPr>
          <w:rFonts w:ascii="Times New Roman" w:hAnsi="Times New Roman" w:cs="Times New Roman"/>
        </w:rPr>
        <w:t xml:space="preserve">иные </w:t>
      </w:r>
      <w:r w:rsidR="0045418C" w:rsidRPr="00DB0EAE">
        <w:rPr>
          <w:rFonts w:ascii="Times New Roman" w:hAnsi="Times New Roman" w:cs="Times New Roman"/>
        </w:rPr>
        <w:t>принципы</w:t>
      </w:r>
      <w:r w:rsidR="004770F0">
        <w:rPr>
          <w:rFonts w:ascii="Times New Roman" w:hAnsi="Times New Roman" w:cs="Times New Roman"/>
        </w:rPr>
        <w:t>,</w:t>
      </w:r>
      <w:r w:rsidR="0045418C" w:rsidRPr="00DB0EAE">
        <w:rPr>
          <w:rFonts w:ascii="Times New Roman" w:hAnsi="Times New Roman" w:cs="Times New Roman"/>
        </w:rPr>
        <w:t xml:space="preserve"> не связанные со свободой информации</w:t>
      </w:r>
      <w:r w:rsidR="00DE124F" w:rsidRPr="00DB0EAE">
        <w:rPr>
          <w:rFonts w:ascii="Times New Roman" w:hAnsi="Times New Roman" w:cs="Times New Roman"/>
        </w:rPr>
        <w:t xml:space="preserve"> или реализацией права на информацию.</w:t>
      </w:r>
      <w:r w:rsidR="004770F0">
        <w:rPr>
          <w:rFonts w:ascii="Times New Roman" w:hAnsi="Times New Roman" w:cs="Times New Roman"/>
        </w:rPr>
        <w:t xml:space="preserve">  </w:t>
      </w:r>
      <w:r w:rsidR="00DE124F" w:rsidRPr="00DB0EAE">
        <w:rPr>
          <w:rFonts w:ascii="Times New Roman" w:hAnsi="Times New Roman" w:cs="Times New Roman"/>
        </w:rPr>
        <w:t xml:space="preserve"> </w:t>
      </w:r>
      <w:r w:rsidR="004770F0">
        <w:rPr>
          <w:rFonts w:ascii="Times New Roman" w:hAnsi="Times New Roman" w:cs="Times New Roman"/>
        </w:rPr>
        <w:t>П</w:t>
      </w:r>
      <w:r w:rsidR="004770F0" w:rsidRPr="00DB0EAE">
        <w:rPr>
          <w:rFonts w:ascii="Times New Roman" w:hAnsi="Times New Roman" w:cs="Times New Roman"/>
        </w:rPr>
        <w:t>ринципы</w:t>
      </w:r>
      <w:r w:rsidR="003116AF" w:rsidRPr="00DB0EAE">
        <w:rPr>
          <w:rFonts w:ascii="Times New Roman" w:hAnsi="Times New Roman" w:cs="Times New Roman"/>
        </w:rPr>
        <w:t xml:space="preserve"> 1, 6, 7 и 8</w:t>
      </w:r>
      <w:r w:rsidR="004770F0">
        <w:rPr>
          <w:rFonts w:ascii="Times New Roman" w:hAnsi="Times New Roman" w:cs="Times New Roman"/>
        </w:rPr>
        <w:t>, п</w:t>
      </w:r>
      <w:r w:rsidR="004770F0" w:rsidRPr="00DB0EAE">
        <w:rPr>
          <w:rFonts w:ascii="Times New Roman" w:hAnsi="Times New Roman" w:cs="Times New Roman"/>
        </w:rPr>
        <w:t xml:space="preserve">редложенные в </w:t>
      </w:r>
      <w:r w:rsidR="004770F0">
        <w:rPr>
          <w:rFonts w:ascii="Times New Roman" w:hAnsi="Times New Roman" w:cs="Times New Roman"/>
        </w:rPr>
        <w:t xml:space="preserve">статье 4 проекта, </w:t>
      </w:r>
      <w:r w:rsidR="003116AF" w:rsidRPr="00DB0EAE">
        <w:rPr>
          <w:rFonts w:ascii="Times New Roman" w:hAnsi="Times New Roman" w:cs="Times New Roman"/>
        </w:rPr>
        <w:t>не соответствуют международным принципам свободы информации.</w:t>
      </w:r>
      <w:r w:rsidR="004770F0">
        <w:rPr>
          <w:rFonts w:ascii="Times New Roman" w:hAnsi="Times New Roman" w:cs="Times New Roman"/>
        </w:rPr>
        <w:t xml:space="preserve">  </w:t>
      </w:r>
      <w:r w:rsidR="00FD62D6" w:rsidRPr="00DB0EAE">
        <w:rPr>
          <w:rFonts w:ascii="Times New Roman" w:hAnsi="Times New Roman" w:cs="Times New Roman"/>
        </w:rPr>
        <w:t>Например,</w:t>
      </w:r>
      <w:r w:rsidR="003116AF" w:rsidRPr="00DB0EAE">
        <w:rPr>
          <w:rFonts w:ascii="Times New Roman" w:hAnsi="Times New Roman" w:cs="Times New Roman"/>
        </w:rPr>
        <w:t xml:space="preserve"> принцип качества предоставляемой информации </w:t>
      </w:r>
      <w:r w:rsidR="00FD62D6" w:rsidRPr="00DB0EAE">
        <w:rPr>
          <w:rFonts w:ascii="Times New Roman" w:hAnsi="Times New Roman" w:cs="Times New Roman"/>
        </w:rPr>
        <w:t xml:space="preserve">– </w:t>
      </w:r>
      <w:r w:rsidR="003116AF" w:rsidRPr="00DB0EAE">
        <w:rPr>
          <w:rFonts w:ascii="Times New Roman" w:hAnsi="Times New Roman" w:cs="Times New Roman"/>
        </w:rPr>
        <w:t>достоверности и полноты</w:t>
      </w:r>
      <w:r w:rsidR="00BF3641" w:rsidRPr="00DB0EAE">
        <w:rPr>
          <w:rFonts w:ascii="Times New Roman" w:hAnsi="Times New Roman" w:cs="Times New Roman"/>
        </w:rPr>
        <w:t xml:space="preserve"> – </w:t>
      </w:r>
      <w:r w:rsidR="003116AF" w:rsidRPr="00DB0EAE">
        <w:rPr>
          <w:rFonts w:ascii="Times New Roman" w:hAnsi="Times New Roman" w:cs="Times New Roman"/>
        </w:rPr>
        <w:t xml:space="preserve">создает барьер в доступе и не соответствует направленности закона о праве на информацию, который призван </w:t>
      </w:r>
      <w:r w:rsidR="00FD62D6" w:rsidRPr="00DB0EAE">
        <w:rPr>
          <w:rFonts w:ascii="Times New Roman" w:hAnsi="Times New Roman" w:cs="Times New Roman"/>
        </w:rPr>
        <w:t xml:space="preserve">независимо от ее корректности </w:t>
      </w:r>
      <w:r w:rsidR="003116AF" w:rsidRPr="00DB0EAE">
        <w:rPr>
          <w:rFonts w:ascii="Times New Roman" w:hAnsi="Times New Roman" w:cs="Times New Roman"/>
        </w:rPr>
        <w:t xml:space="preserve">обеспечить доступ </w:t>
      </w:r>
      <w:r w:rsidR="00DA3C27" w:rsidRPr="00DB0EAE">
        <w:rPr>
          <w:rFonts w:ascii="Times New Roman" w:hAnsi="Times New Roman" w:cs="Times New Roman"/>
        </w:rPr>
        <w:t>к информации,</w:t>
      </w:r>
      <w:r w:rsidR="003116AF" w:rsidRPr="00DB0EAE">
        <w:rPr>
          <w:rFonts w:ascii="Times New Roman" w:hAnsi="Times New Roman" w:cs="Times New Roman"/>
        </w:rPr>
        <w:t xml:space="preserve"> </w:t>
      </w:r>
      <w:r w:rsidR="004770F0">
        <w:rPr>
          <w:rFonts w:ascii="Times New Roman" w:hAnsi="Times New Roman" w:cs="Times New Roman"/>
        </w:rPr>
        <w:t xml:space="preserve">имеющейся у </w:t>
      </w:r>
      <w:r w:rsidR="003116AF" w:rsidRPr="00DB0EAE">
        <w:rPr>
          <w:rFonts w:ascii="Times New Roman" w:hAnsi="Times New Roman" w:cs="Times New Roman"/>
        </w:rPr>
        <w:t>гос</w:t>
      </w:r>
      <w:r w:rsidR="00FD62D6" w:rsidRPr="00DB0EAE">
        <w:rPr>
          <w:rFonts w:ascii="Times New Roman" w:hAnsi="Times New Roman" w:cs="Times New Roman"/>
        </w:rPr>
        <w:t xml:space="preserve">ударственных </w:t>
      </w:r>
      <w:r w:rsidR="003116AF" w:rsidRPr="00DB0EAE">
        <w:rPr>
          <w:rFonts w:ascii="Times New Roman" w:hAnsi="Times New Roman" w:cs="Times New Roman"/>
        </w:rPr>
        <w:t>орган</w:t>
      </w:r>
      <w:r w:rsidR="004770F0">
        <w:rPr>
          <w:rFonts w:ascii="Times New Roman" w:hAnsi="Times New Roman" w:cs="Times New Roman"/>
        </w:rPr>
        <w:t>ов</w:t>
      </w:r>
      <w:r w:rsidR="003116AF" w:rsidRPr="00DB0EAE">
        <w:rPr>
          <w:rFonts w:ascii="Times New Roman" w:hAnsi="Times New Roman" w:cs="Times New Roman"/>
        </w:rPr>
        <w:t xml:space="preserve">. То же относится </w:t>
      </w:r>
      <w:r w:rsidR="00FD62D6" w:rsidRPr="00DB0EAE">
        <w:rPr>
          <w:rFonts w:ascii="Times New Roman" w:hAnsi="Times New Roman" w:cs="Times New Roman"/>
        </w:rPr>
        <w:t xml:space="preserve">к </w:t>
      </w:r>
      <w:r w:rsidR="00007E9F" w:rsidRPr="00DB0EAE">
        <w:rPr>
          <w:rFonts w:ascii="Times New Roman" w:hAnsi="Times New Roman" w:cs="Times New Roman"/>
        </w:rPr>
        <w:t xml:space="preserve">внедренному </w:t>
      </w:r>
      <w:r w:rsidR="00FD62D6" w:rsidRPr="00DB0EAE">
        <w:rPr>
          <w:rFonts w:ascii="Times New Roman" w:hAnsi="Times New Roman" w:cs="Times New Roman"/>
        </w:rPr>
        <w:t>принципу</w:t>
      </w:r>
      <w:r w:rsidR="003116AF" w:rsidRPr="00DB0EAE">
        <w:rPr>
          <w:rFonts w:ascii="Times New Roman" w:hAnsi="Times New Roman" w:cs="Times New Roman"/>
        </w:rPr>
        <w:t xml:space="preserve"> законности</w:t>
      </w:r>
      <w:r w:rsidR="00FD62D6" w:rsidRPr="00DB0EAE">
        <w:rPr>
          <w:rFonts w:ascii="Times New Roman" w:hAnsi="Times New Roman" w:cs="Times New Roman"/>
        </w:rPr>
        <w:t>,</w:t>
      </w:r>
      <w:r w:rsidR="003116AF" w:rsidRPr="00DB0EAE">
        <w:rPr>
          <w:rFonts w:ascii="Times New Roman" w:hAnsi="Times New Roman" w:cs="Times New Roman"/>
        </w:rPr>
        <w:t xml:space="preserve"> который </w:t>
      </w:r>
      <w:r w:rsidR="00007E9F" w:rsidRPr="00DB0EAE">
        <w:rPr>
          <w:rFonts w:ascii="Times New Roman" w:hAnsi="Times New Roman" w:cs="Times New Roman"/>
        </w:rPr>
        <w:t xml:space="preserve">вступает в </w:t>
      </w:r>
      <w:r w:rsidR="003116AF" w:rsidRPr="00DB0EAE">
        <w:rPr>
          <w:rFonts w:ascii="Times New Roman" w:hAnsi="Times New Roman" w:cs="Times New Roman"/>
        </w:rPr>
        <w:t>противоречи</w:t>
      </w:r>
      <w:r w:rsidR="00007E9F" w:rsidRPr="00DB0EAE">
        <w:rPr>
          <w:rFonts w:ascii="Times New Roman" w:hAnsi="Times New Roman" w:cs="Times New Roman"/>
        </w:rPr>
        <w:t>е</w:t>
      </w:r>
      <w:r w:rsidR="003116AF" w:rsidRPr="00DB0EAE">
        <w:rPr>
          <w:rFonts w:ascii="Times New Roman" w:hAnsi="Times New Roman" w:cs="Times New Roman"/>
        </w:rPr>
        <w:t xml:space="preserve"> </w:t>
      </w:r>
      <w:r w:rsidR="00007E9F" w:rsidRPr="00DB0EAE">
        <w:rPr>
          <w:rFonts w:ascii="Times New Roman" w:hAnsi="Times New Roman" w:cs="Times New Roman"/>
        </w:rPr>
        <w:t xml:space="preserve">с </w:t>
      </w:r>
      <w:r w:rsidR="00DA3C27" w:rsidRPr="00DB0EAE">
        <w:rPr>
          <w:rFonts w:ascii="Times New Roman" w:hAnsi="Times New Roman" w:cs="Times New Roman"/>
        </w:rPr>
        <w:t>международн</w:t>
      </w:r>
      <w:r w:rsidR="00007E9F" w:rsidRPr="00DB0EAE">
        <w:rPr>
          <w:rFonts w:ascii="Times New Roman" w:hAnsi="Times New Roman" w:cs="Times New Roman"/>
        </w:rPr>
        <w:t>ым</w:t>
      </w:r>
      <w:r w:rsidR="00DA3C27" w:rsidRPr="00DB0EAE">
        <w:rPr>
          <w:rFonts w:ascii="Times New Roman" w:hAnsi="Times New Roman" w:cs="Times New Roman"/>
        </w:rPr>
        <w:t xml:space="preserve"> </w:t>
      </w:r>
      <w:r w:rsidR="003116AF" w:rsidRPr="00DB0EAE">
        <w:rPr>
          <w:rFonts w:ascii="Times New Roman" w:hAnsi="Times New Roman" w:cs="Times New Roman"/>
        </w:rPr>
        <w:t>принцип</w:t>
      </w:r>
      <w:r w:rsidR="00007E9F" w:rsidRPr="00DB0EAE">
        <w:rPr>
          <w:rFonts w:ascii="Times New Roman" w:hAnsi="Times New Roman" w:cs="Times New Roman"/>
        </w:rPr>
        <w:t>ом</w:t>
      </w:r>
      <w:r w:rsidR="003116AF" w:rsidRPr="00DB0EAE">
        <w:rPr>
          <w:rFonts w:ascii="Times New Roman" w:hAnsi="Times New Roman" w:cs="Times New Roman"/>
        </w:rPr>
        <w:t xml:space="preserve"> максимального раскрытия, </w:t>
      </w:r>
      <w:r w:rsidR="00D529ED" w:rsidRPr="00DB0EAE">
        <w:rPr>
          <w:rFonts w:ascii="Times New Roman" w:hAnsi="Times New Roman" w:cs="Times New Roman"/>
        </w:rPr>
        <w:t>например,</w:t>
      </w:r>
      <w:r w:rsidR="003116AF" w:rsidRPr="00DB0EAE">
        <w:rPr>
          <w:rFonts w:ascii="Times New Roman" w:hAnsi="Times New Roman" w:cs="Times New Roman"/>
        </w:rPr>
        <w:t xml:space="preserve"> </w:t>
      </w:r>
      <w:r w:rsidR="00FD62D6" w:rsidRPr="00DB0EAE">
        <w:rPr>
          <w:rFonts w:ascii="Times New Roman" w:hAnsi="Times New Roman" w:cs="Times New Roman"/>
        </w:rPr>
        <w:t>информация,</w:t>
      </w:r>
      <w:r w:rsidR="003116AF" w:rsidRPr="00DB0EAE">
        <w:rPr>
          <w:rFonts w:ascii="Times New Roman" w:hAnsi="Times New Roman" w:cs="Times New Roman"/>
        </w:rPr>
        <w:t xml:space="preserve"> </w:t>
      </w:r>
      <w:r w:rsidR="00007E9F" w:rsidRPr="00DB0EAE">
        <w:rPr>
          <w:rFonts w:ascii="Times New Roman" w:hAnsi="Times New Roman" w:cs="Times New Roman"/>
        </w:rPr>
        <w:t xml:space="preserve">находящаяся в ведении государственных органов и </w:t>
      </w:r>
      <w:r w:rsidR="003116AF" w:rsidRPr="00DB0EAE">
        <w:rPr>
          <w:rFonts w:ascii="Times New Roman" w:hAnsi="Times New Roman" w:cs="Times New Roman"/>
        </w:rPr>
        <w:t>утратившая законную силу</w:t>
      </w:r>
      <w:r w:rsidR="000C06F1">
        <w:rPr>
          <w:rFonts w:ascii="Times New Roman" w:hAnsi="Times New Roman" w:cs="Times New Roman"/>
        </w:rPr>
        <w:t>,</w:t>
      </w:r>
      <w:r w:rsidR="003116AF" w:rsidRPr="00DB0EAE">
        <w:rPr>
          <w:rFonts w:ascii="Times New Roman" w:hAnsi="Times New Roman" w:cs="Times New Roman"/>
        </w:rPr>
        <w:t xml:space="preserve"> </w:t>
      </w:r>
      <w:r w:rsidR="00FD62D6" w:rsidRPr="00DB0EAE">
        <w:rPr>
          <w:rFonts w:ascii="Times New Roman" w:hAnsi="Times New Roman" w:cs="Times New Roman"/>
        </w:rPr>
        <w:t>так</w:t>
      </w:r>
      <w:r w:rsidR="000C06F1">
        <w:rPr>
          <w:rFonts w:ascii="Times New Roman" w:hAnsi="Times New Roman" w:cs="Times New Roman"/>
        </w:rPr>
        <w:t xml:space="preserve"> </w:t>
      </w:r>
      <w:r w:rsidR="00FD62D6" w:rsidRPr="00DB0EAE">
        <w:rPr>
          <w:rFonts w:ascii="Times New Roman" w:hAnsi="Times New Roman" w:cs="Times New Roman"/>
        </w:rPr>
        <w:t xml:space="preserve">же </w:t>
      </w:r>
      <w:r w:rsidR="003116AF" w:rsidRPr="00DB0EAE">
        <w:rPr>
          <w:rFonts w:ascii="Times New Roman" w:hAnsi="Times New Roman" w:cs="Times New Roman"/>
        </w:rPr>
        <w:t xml:space="preserve">вправе быть </w:t>
      </w:r>
      <w:r w:rsidR="00FD62D6" w:rsidRPr="00DB0EAE">
        <w:rPr>
          <w:rFonts w:ascii="Times New Roman" w:hAnsi="Times New Roman" w:cs="Times New Roman"/>
        </w:rPr>
        <w:t>затребована</w:t>
      </w:r>
      <w:r w:rsidR="003116AF" w:rsidRPr="00DB0EAE">
        <w:rPr>
          <w:rFonts w:ascii="Times New Roman" w:hAnsi="Times New Roman" w:cs="Times New Roman"/>
        </w:rPr>
        <w:t>.</w:t>
      </w:r>
    </w:p>
    <w:p w:rsidR="003116AF" w:rsidRPr="00DB0EAE" w:rsidRDefault="003116AF" w:rsidP="00BF3641">
      <w:pPr>
        <w:ind w:firstLine="851"/>
        <w:jc w:val="both"/>
        <w:rPr>
          <w:rFonts w:ascii="Times New Roman" w:hAnsi="Times New Roman" w:cs="Times New Roman"/>
        </w:rPr>
      </w:pPr>
      <w:r w:rsidRPr="00DB0EAE">
        <w:rPr>
          <w:rFonts w:ascii="Times New Roman" w:hAnsi="Times New Roman" w:cs="Times New Roman"/>
        </w:rPr>
        <w:t>Предл</w:t>
      </w:r>
      <w:r w:rsidR="00FD62D6" w:rsidRPr="00DB0EAE">
        <w:rPr>
          <w:rFonts w:ascii="Times New Roman" w:hAnsi="Times New Roman" w:cs="Times New Roman"/>
        </w:rPr>
        <w:t xml:space="preserve">оженный </w:t>
      </w:r>
      <w:r w:rsidRPr="00DB0EAE">
        <w:rPr>
          <w:rFonts w:ascii="Times New Roman" w:hAnsi="Times New Roman" w:cs="Times New Roman"/>
        </w:rPr>
        <w:t xml:space="preserve">шестой принцип </w:t>
      </w:r>
      <w:r w:rsidR="00FD62D6" w:rsidRPr="00DB0EAE">
        <w:rPr>
          <w:rFonts w:ascii="Times New Roman" w:hAnsi="Times New Roman" w:cs="Times New Roman"/>
        </w:rPr>
        <w:t>–</w:t>
      </w:r>
      <w:r w:rsidRPr="00DB0EAE">
        <w:rPr>
          <w:rFonts w:ascii="Times New Roman" w:hAnsi="Times New Roman" w:cs="Times New Roman"/>
        </w:rPr>
        <w:t xml:space="preserve"> </w:t>
      </w:r>
      <w:r w:rsidR="00FD62D6" w:rsidRPr="00DB0EAE">
        <w:rPr>
          <w:rFonts w:ascii="Times New Roman" w:hAnsi="Times New Roman" w:cs="Times New Roman"/>
        </w:rPr>
        <w:t>«</w:t>
      </w:r>
      <w:r w:rsidRPr="00DB0EAE">
        <w:rPr>
          <w:rFonts w:ascii="Times New Roman" w:hAnsi="Times New Roman" w:cs="Times New Roman"/>
        </w:rPr>
        <w:t>Неразглашение госсекретов и иных охраняемых законом тайн</w:t>
      </w:r>
      <w:r w:rsidR="00FD62D6" w:rsidRPr="00DB0EAE">
        <w:rPr>
          <w:rFonts w:ascii="Times New Roman" w:hAnsi="Times New Roman" w:cs="Times New Roman"/>
        </w:rPr>
        <w:t>»</w:t>
      </w:r>
      <w:r w:rsidRPr="00DB0EAE">
        <w:rPr>
          <w:rFonts w:ascii="Times New Roman" w:hAnsi="Times New Roman" w:cs="Times New Roman"/>
        </w:rPr>
        <w:t xml:space="preserve"> </w:t>
      </w:r>
      <w:r w:rsidR="00BF3641" w:rsidRPr="00DB0EAE">
        <w:rPr>
          <w:rFonts w:ascii="Times New Roman" w:hAnsi="Times New Roman" w:cs="Times New Roman"/>
        </w:rPr>
        <w:t xml:space="preserve">- </w:t>
      </w:r>
      <w:r w:rsidRPr="00DB0EAE">
        <w:rPr>
          <w:rFonts w:ascii="Times New Roman" w:hAnsi="Times New Roman" w:cs="Times New Roman"/>
        </w:rPr>
        <w:t xml:space="preserve">является </w:t>
      </w:r>
      <w:r w:rsidR="00FD62D6" w:rsidRPr="00DB0EAE">
        <w:rPr>
          <w:rFonts w:ascii="Times New Roman" w:hAnsi="Times New Roman" w:cs="Times New Roman"/>
        </w:rPr>
        <w:t xml:space="preserve">скорее </w:t>
      </w:r>
      <w:r w:rsidRPr="00DB0EAE">
        <w:rPr>
          <w:rFonts w:ascii="Times New Roman" w:hAnsi="Times New Roman" w:cs="Times New Roman"/>
        </w:rPr>
        <w:t>правовым статусом</w:t>
      </w:r>
      <w:r w:rsidR="000C06F1">
        <w:rPr>
          <w:rFonts w:ascii="Times New Roman" w:hAnsi="Times New Roman" w:cs="Times New Roman"/>
        </w:rPr>
        <w:t>,</w:t>
      </w:r>
      <w:r w:rsidRPr="00DB0EAE">
        <w:rPr>
          <w:rFonts w:ascii="Times New Roman" w:hAnsi="Times New Roman" w:cs="Times New Roman"/>
        </w:rPr>
        <w:t xml:space="preserve"> </w:t>
      </w:r>
      <w:r w:rsidR="00FD62D6" w:rsidRPr="00DB0EAE">
        <w:rPr>
          <w:rFonts w:ascii="Times New Roman" w:hAnsi="Times New Roman" w:cs="Times New Roman"/>
        </w:rPr>
        <w:t xml:space="preserve">нежели принципом, и способствует защите </w:t>
      </w:r>
      <w:r w:rsidRPr="00DB0EAE">
        <w:rPr>
          <w:rFonts w:ascii="Times New Roman" w:hAnsi="Times New Roman" w:cs="Times New Roman"/>
        </w:rPr>
        <w:t>культур</w:t>
      </w:r>
      <w:r w:rsidR="00FD62D6" w:rsidRPr="00DB0EAE">
        <w:rPr>
          <w:rFonts w:ascii="Times New Roman" w:hAnsi="Times New Roman" w:cs="Times New Roman"/>
        </w:rPr>
        <w:t>ы</w:t>
      </w:r>
      <w:r w:rsidRPr="00DB0EAE">
        <w:rPr>
          <w:rFonts w:ascii="Times New Roman" w:hAnsi="Times New Roman" w:cs="Times New Roman"/>
        </w:rPr>
        <w:t xml:space="preserve"> секретности. Он вступает в конфликт с международными принципами </w:t>
      </w:r>
      <w:r w:rsidR="00F10E9D" w:rsidRPr="00DB0EAE">
        <w:rPr>
          <w:rFonts w:ascii="Times New Roman" w:hAnsi="Times New Roman" w:cs="Times New Roman"/>
        </w:rPr>
        <w:t xml:space="preserve"> </w:t>
      </w:r>
      <w:r w:rsidRPr="00DB0EAE">
        <w:rPr>
          <w:rFonts w:ascii="Times New Roman" w:hAnsi="Times New Roman" w:cs="Times New Roman"/>
        </w:rPr>
        <w:t xml:space="preserve">максимального раскрытия и </w:t>
      </w:r>
      <w:r w:rsidR="00F10E9D" w:rsidRPr="00DB0EAE">
        <w:rPr>
          <w:rFonts w:ascii="Times New Roman" w:hAnsi="Times New Roman" w:cs="Times New Roman"/>
        </w:rPr>
        <w:t xml:space="preserve">ограниченного объема </w:t>
      </w:r>
      <w:r w:rsidRPr="00DB0EAE">
        <w:rPr>
          <w:rFonts w:ascii="Times New Roman" w:hAnsi="Times New Roman" w:cs="Times New Roman"/>
        </w:rPr>
        <w:t xml:space="preserve">исключений. Предлагается </w:t>
      </w:r>
      <w:r w:rsidR="000C06F1">
        <w:rPr>
          <w:rFonts w:ascii="Times New Roman" w:hAnsi="Times New Roman" w:cs="Times New Roman"/>
        </w:rPr>
        <w:t>принцип н</w:t>
      </w:r>
      <w:r w:rsidR="00C67151" w:rsidRPr="00DB0EAE">
        <w:rPr>
          <w:rFonts w:ascii="Times New Roman" w:hAnsi="Times New Roman" w:cs="Times New Roman"/>
        </w:rPr>
        <w:t>еразглашени</w:t>
      </w:r>
      <w:r w:rsidR="000C06F1">
        <w:rPr>
          <w:rFonts w:ascii="Times New Roman" w:hAnsi="Times New Roman" w:cs="Times New Roman"/>
        </w:rPr>
        <w:t>я</w:t>
      </w:r>
      <w:r w:rsidR="00C67151" w:rsidRPr="00DB0EAE">
        <w:rPr>
          <w:rFonts w:ascii="Times New Roman" w:hAnsi="Times New Roman" w:cs="Times New Roman"/>
        </w:rPr>
        <w:t xml:space="preserve"> госсекретов и иных охраняемых законом тайн </w:t>
      </w:r>
      <w:r w:rsidRPr="00DB0EAE">
        <w:rPr>
          <w:rFonts w:ascii="Times New Roman" w:hAnsi="Times New Roman" w:cs="Times New Roman"/>
        </w:rPr>
        <w:t xml:space="preserve">заменить на </w:t>
      </w:r>
      <w:r w:rsidR="000C06F1">
        <w:rPr>
          <w:rFonts w:ascii="Times New Roman" w:hAnsi="Times New Roman" w:cs="Times New Roman"/>
        </w:rPr>
        <w:t xml:space="preserve">международный </w:t>
      </w:r>
      <w:r w:rsidRPr="00DB0EAE">
        <w:rPr>
          <w:rFonts w:ascii="Times New Roman" w:hAnsi="Times New Roman" w:cs="Times New Roman"/>
        </w:rPr>
        <w:t xml:space="preserve">принцип </w:t>
      </w:r>
      <w:r w:rsidR="00C67151" w:rsidRPr="00DB0EAE">
        <w:rPr>
          <w:rFonts w:ascii="Times New Roman" w:hAnsi="Times New Roman" w:cs="Times New Roman"/>
        </w:rPr>
        <w:t>ограниченного объема исключений</w:t>
      </w:r>
      <w:r w:rsidRPr="00DB0EAE">
        <w:rPr>
          <w:rFonts w:ascii="Times New Roman" w:hAnsi="Times New Roman" w:cs="Times New Roman"/>
        </w:rPr>
        <w:t>.</w:t>
      </w:r>
    </w:p>
    <w:p w:rsidR="003116AF" w:rsidRPr="00DB0EAE" w:rsidRDefault="003116AF" w:rsidP="00BF3641">
      <w:pPr>
        <w:ind w:firstLine="851"/>
        <w:jc w:val="both"/>
        <w:rPr>
          <w:rFonts w:ascii="Times New Roman" w:hAnsi="Times New Roman" w:cs="Times New Roman"/>
        </w:rPr>
      </w:pPr>
      <w:r w:rsidRPr="00DB0EAE">
        <w:rPr>
          <w:rFonts w:ascii="Times New Roman" w:hAnsi="Times New Roman" w:cs="Times New Roman"/>
        </w:rPr>
        <w:t xml:space="preserve">Статья </w:t>
      </w:r>
      <w:r w:rsidR="00C67151" w:rsidRPr="00DB0EAE">
        <w:rPr>
          <w:rFonts w:ascii="Times New Roman" w:hAnsi="Times New Roman" w:cs="Times New Roman"/>
        </w:rPr>
        <w:t xml:space="preserve">1 </w:t>
      </w:r>
      <w:r w:rsidRPr="00DB0EAE">
        <w:rPr>
          <w:rFonts w:ascii="Times New Roman" w:hAnsi="Times New Roman" w:cs="Times New Roman"/>
        </w:rPr>
        <w:t xml:space="preserve">дает определение информации, которое относится и к архивным данным, однако </w:t>
      </w:r>
      <w:r w:rsidR="00C67151" w:rsidRPr="00DB0EAE">
        <w:rPr>
          <w:rFonts w:ascii="Times New Roman" w:hAnsi="Times New Roman" w:cs="Times New Roman"/>
        </w:rPr>
        <w:t xml:space="preserve">в </w:t>
      </w:r>
      <w:r w:rsidR="000C06F1">
        <w:rPr>
          <w:rFonts w:ascii="Times New Roman" w:hAnsi="Times New Roman" w:cs="Times New Roman"/>
        </w:rPr>
        <w:t>п. 4 с</w:t>
      </w:r>
      <w:r w:rsidR="00C67151" w:rsidRPr="00DB0EAE">
        <w:rPr>
          <w:rFonts w:ascii="Times New Roman" w:hAnsi="Times New Roman" w:cs="Times New Roman"/>
        </w:rPr>
        <w:t>тать</w:t>
      </w:r>
      <w:r w:rsidR="000C06F1">
        <w:rPr>
          <w:rFonts w:ascii="Times New Roman" w:hAnsi="Times New Roman" w:cs="Times New Roman"/>
        </w:rPr>
        <w:t>и</w:t>
      </w:r>
      <w:r w:rsidR="00C67151" w:rsidRPr="00DB0EAE">
        <w:rPr>
          <w:rFonts w:ascii="Times New Roman" w:hAnsi="Times New Roman" w:cs="Times New Roman"/>
        </w:rPr>
        <w:t xml:space="preserve"> 3</w:t>
      </w:r>
      <w:r w:rsidR="000C06F1">
        <w:rPr>
          <w:rFonts w:ascii="Times New Roman" w:hAnsi="Times New Roman" w:cs="Times New Roman"/>
        </w:rPr>
        <w:t>,</w:t>
      </w:r>
      <w:r w:rsidR="00C67151" w:rsidRPr="00DB0EAE">
        <w:rPr>
          <w:rFonts w:ascii="Times New Roman" w:hAnsi="Times New Roman" w:cs="Times New Roman"/>
        </w:rPr>
        <w:t xml:space="preserve"> что действие закона «О доступе к информации» </w:t>
      </w:r>
      <w:r w:rsidR="00F10E9D" w:rsidRPr="00DB0EAE">
        <w:rPr>
          <w:rFonts w:ascii="Times New Roman" w:hAnsi="Times New Roman" w:cs="Times New Roman"/>
        </w:rPr>
        <w:t>регулируется</w:t>
      </w:r>
      <w:r w:rsidRPr="00DB0EAE">
        <w:rPr>
          <w:rFonts w:ascii="Times New Roman" w:hAnsi="Times New Roman" w:cs="Times New Roman"/>
        </w:rPr>
        <w:t xml:space="preserve"> законом </w:t>
      </w:r>
      <w:r w:rsidR="00E13B77" w:rsidRPr="00DB0EAE">
        <w:rPr>
          <w:rFonts w:ascii="Times New Roman" w:hAnsi="Times New Roman" w:cs="Times New Roman"/>
        </w:rPr>
        <w:t>«О</w:t>
      </w:r>
      <w:r w:rsidRPr="00DB0EAE">
        <w:rPr>
          <w:rFonts w:ascii="Times New Roman" w:hAnsi="Times New Roman" w:cs="Times New Roman"/>
        </w:rPr>
        <w:t xml:space="preserve"> Национальном архивном фонде</w:t>
      </w:r>
      <w:r w:rsidR="00E13B77" w:rsidRPr="00DB0EAE">
        <w:rPr>
          <w:rFonts w:ascii="Times New Roman" w:hAnsi="Times New Roman" w:cs="Times New Roman"/>
        </w:rPr>
        <w:t>»</w:t>
      </w:r>
      <w:r w:rsidRPr="00DB0EAE">
        <w:rPr>
          <w:rFonts w:ascii="Times New Roman" w:hAnsi="Times New Roman" w:cs="Times New Roman"/>
        </w:rPr>
        <w:t xml:space="preserve">, что </w:t>
      </w:r>
      <w:r w:rsidR="000C06F1">
        <w:rPr>
          <w:rFonts w:ascii="Times New Roman" w:hAnsi="Times New Roman" w:cs="Times New Roman"/>
        </w:rPr>
        <w:t xml:space="preserve">может </w:t>
      </w:r>
      <w:r w:rsidRPr="00DB0EAE">
        <w:rPr>
          <w:rFonts w:ascii="Times New Roman" w:hAnsi="Times New Roman" w:cs="Times New Roman"/>
        </w:rPr>
        <w:t>выз</w:t>
      </w:r>
      <w:r w:rsidR="000C06F1">
        <w:rPr>
          <w:rFonts w:ascii="Times New Roman" w:hAnsi="Times New Roman" w:cs="Times New Roman"/>
        </w:rPr>
        <w:t>вать п</w:t>
      </w:r>
      <w:r w:rsidRPr="00DB0EAE">
        <w:rPr>
          <w:rFonts w:ascii="Times New Roman" w:hAnsi="Times New Roman" w:cs="Times New Roman"/>
        </w:rPr>
        <w:t>утаницу в терминах у пользователей информации и да</w:t>
      </w:r>
      <w:r w:rsidR="000C06F1">
        <w:rPr>
          <w:rFonts w:ascii="Times New Roman" w:hAnsi="Times New Roman" w:cs="Times New Roman"/>
        </w:rPr>
        <w:t xml:space="preserve">ть </w:t>
      </w:r>
      <w:r w:rsidRPr="00DB0EAE">
        <w:rPr>
          <w:rFonts w:ascii="Times New Roman" w:hAnsi="Times New Roman" w:cs="Times New Roman"/>
        </w:rPr>
        <w:t>широкие возможности для злоупотреблений</w:t>
      </w:r>
      <w:r w:rsidR="00F10E9D" w:rsidRPr="00DB0EAE">
        <w:rPr>
          <w:rFonts w:ascii="Times New Roman" w:hAnsi="Times New Roman" w:cs="Times New Roman"/>
        </w:rPr>
        <w:t>, т.</w:t>
      </w:r>
      <w:r w:rsidR="000C06F1">
        <w:rPr>
          <w:rFonts w:ascii="Times New Roman" w:hAnsi="Times New Roman" w:cs="Times New Roman"/>
        </w:rPr>
        <w:t xml:space="preserve"> </w:t>
      </w:r>
      <w:r w:rsidR="00F10E9D" w:rsidRPr="00DB0EAE">
        <w:rPr>
          <w:rFonts w:ascii="Times New Roman" w:hAnsi="Times New Roman" w:cs="Times New Roman"/>
        </w:rPr>
        <w:t xml:space="preserve">к. </w:t>
      </w:r>
      <w:r w:rsidR="00E13B77" w:rsidRPr="00DB0EAE">
        <w:rPr>
          <w:rFonts w:ascii="Times New Roman" w:hAnsi="Times New Roman" w:cs="Times New Roman"/>
        </w:rPr>
        <w:t xml:space="preserve">практически </w:t>
      </w:r>
      <w:r w:rsidR="00F10E9D" w:rsidRPr="00DB0EAE">
        <w:rPr>
          <w:rFonts w:ascii="Times New Roman" w:hAnsi="Times New Roman" w:cs="Times New Roman"/>
        </w:rPr>
        <w:t xml:space="preserve">любой документ </w:t>
      </w:r>
      <w:r w:rsidR="00E13B77" w:rsidRPr="00DB0EAE">
        <w:rPr>
          <w:rFonts w:ascii="Times New Roman" w:hAnsi="Times New Roman" w:cs="Times New Roman"/>
        </w:rPr>
        <w:t xml:space="preserve">государственных органов </w:t>
      </w:r>
      <w:r w:rsidR="00F10E9D" w:rsidRPr="00DB0EAE">
        <w:rPr>
          <w:rFonts w:ascii="Times New Roman" w:hAnsi="Times New Roman" w:cs="Times New Roman"/>
        </w:rPr>
        <w:t xml:space="preserve">может </w:t>
      </w:r>
      <w:r w:rsidR="00E13B77" w:rsidRPr="00DB0EAE">
        <w:rPr>
          <w:rFonts w:ascii="Times New Roman" w:hAnsi="Times New Roman" w:cs="Times New Roman"/>
        </w:rPr>
        <w:t>иметься</w:t>
      </w:r>
      <w:r w:rsidR="00F10E9D" w:rsidRPr="00DB0EAE">
        <w:rPr>
          <w:rFonts w:ascii="Times New Roman" w:hAnsi="Times New Roman" w:cs="Times New Roman"/>
        </w:rPr>
        <w:t xml:space="preserve"> в архиве</w:t>
      </w:r>
      <w:r w:rsidRPr="00DB0EAE">
        <w:rPr>
          <w:rFonts w:ascii="Times New Roman" w:hAnsi="Times New Roman" w:cs="Times New Roman"/>
        </w:rPr>
        <w:t>.</w:t>
      </w:r>
    </w:p>
    <w:p w:rsidR="00E13B77" w:rsidRPr="00DB0EAE" w:rsidRDefault="003116AF" w:rsidP="00BF3641">
      <w:pPr>
        <w:ind w:firstLine="851"/>
        <w:jc w:val="both"/>
        <w:rPr>
          <w:rFonts w:ascii="Times New Roman" w:hAnsi="Times New Roman" w:cs="Times New Roman"/>
        </w:rPr>
      </w:pPr>
      <w:r w:rsidRPr="00DB0EAE">
        <w:rPr>
          <w:rFonts w:ascii="Times New Roman" w:hAnsi="Times New Roman" w:cs="Times New Roman"/>
        </w:rPr>
        <w:t xml:space="preserve">В законопроекте отсутствуют предохранительные клапаны, </w:t>
      </w:r>
      <w:r w:rsidR="000C06F1">
        <w:rPr>
          <w:rFonts w:ascii="Times New Roman" w:hAnsi="Times New Roman" w:cs="Times New Roman"/>
        </w:rPr>
        <w:t xml:space="preserve">например, </w:t>
      </w:r>
      <w:r w:rsidR="00F10E9D" w:rsidRPr="00DB0EAE">
        <w:rPr>
          <w:rFonts w:ascii="Times New Roman" w:hAnsi="Times New Roman" w:cs="Times New Roman"/>
        </w:rPr>
        <w:t>требование</w:t>
      </w:r>
      <w:r w:rsidRPr="00DB0EAE">
        <w:rPr>
          <w:rFonts w:ascii="Times New Roman" w:hAnsi="Times New Roman" w:cs="Times New Roman"/>
        </w:rPr>
        <w:t xml:space="preserve"> проверки на нанесение ущерба законным интересам и на приоритет общественного интереса (трехчастный тест).</w:t>
      </w:r>
      <w:r w:rsidR="00454C19" w:rsidRPr="00DB0EAE">
        <w:rPr>
          <w:rFonts w:ascii="Times New Roman" w:hAnsi="Times New Roman" w:cs="Times New Roman"/>
        </w:rPr>
        <w:t xml:space="preserve"> </w:t>
      </w:r>
      <w:r w:rsidR="00E13B77" w:rsidRPr="00DB0EAE">
        <w:rPr>
          <w:rFonts w:ascii="Times New Roman" w:hAnsi="Times New Roman" w:cs="Times New Roman"/>
        </w:rPr>
        <w:t>По сравнению с предыдущей версией проекта закона «О доступе к информации» от 15 марта 2012 года, предложенной для оценки депутатом Мажилиса Парламента Ж.</w:t>
      </w:r>
      <w:r w:rsidR="00BF3641" w:rsidRPr="00DB0EAE">
        <w:rPr>
          <w:rFonts w:ascii="Times New Roman" w:hAnsi="Times New Roman" w:cs="Times New Roman"/>
        </w:rPr>
        <w:t xml:space="preserve"> </w:t>
      </w:r>
      <w:r w:rsidR="008B1E12" w:rsidRPr="00DB0EAE">
        <w:rPr>
          <w:rFonts w:ascii="Times New Roman" w:hAnsi="Times New Roman" w:cs="Times New Roman"/>
        </w:rPr>
        <w:t>К.</w:t>
      </w:r>
      <w:r w:rsidR="00BF3641" w:rsidRPr="00DB0EAE">
        <w:rPr>
          <w:rFonts w:ascii="Times New Roman" w:hAnsi="Times New Roman" w:cs="Times New Roman"/>
        </w:rPr>
        <w:t xml:space="preserve"> </w:t>
      </w:r>
      <w:r w:rsidR="00E13B77" w:rsidRPr="00DB0EAE">
        <w:rPr>
          <w:rFonts w:ascii="Times New Roman" w:hAnsi="Times New Roman" w:cs="Times New Roman"/>
        </w:rPr>
        <w:t xml:space="preserve">Асановым, из </w:t>
      </w:r>
      <w:r w:rsidR="00BB358A" w:rsidRPr="00DB0EAE">
        <w:rPr>
          <w:rFonts w:ascii="Times New Roman" w:hAnsi="Times New Roman" w:cs="Times New Roman"/>
        </w:rPr>
        <w:t xml:space="preserve">текущей версии </w:t>
      </w:r>
      <w:r w:rsidR="00E13B77" w:rsidRPr="00DB0EAE">
        <w:rPr>
          <w:rFonts w:ascii="Times New Roman" w:hAnsi="Times New Roman" w:cs="Times New Roman"/>
        </w:rPr>
        <w:t xml:space="preserve">проекта </w:t>
      </w:r>
      <w:r w:rsidR="00BB358A" w:rsidRPr="00DB0EAE">
        <w:rPr>
          <w:rFonts w:ascii="Times New Roman" w:hAnsi="Times New Roman" w:cs="Times New Roman"/>
        </w:rPr>
        <w:t xml:space="preserve">закона </w:t>
      </w:r>
      <w:r w:rsidR="00454C19" w:rsidRPr="00DB0EAE">
        <w:rPr>
          <w:rFonts w:ascii="Times New Roman" w:hAnsi="Times New Roman" w:cs="Times New Roman"/>
        </w:rPr>
        <w:t>изъят</w:t>
      </w:r>
      <w:r w:rsidR="00BB358A" w:rsidRPr="00DB0EAE">
        <w:rPr>
          <w:rFonts w:ascii="Times New Roman" w:hAnsi="Times New Roman" w:cs="Times New Roman"/>
        </w:rPr>
        <w:t>ы</w:t>
      </w:r>
      <w:r w:rsidR="00454C19" w:rsidRPr="00DB0EAE">
        <w:rPr>
          <w:rFonts w:ascii="Times New Roman" w:hAnsi="Times New Roman" w:cs="Times New Roman"/>
        </w:rPr>
        <w:t xml:space="preserve"> </w:t>
      </w:r>
      <w:r w:rsidR="00BB358A" w:rsidRPr="00DB0EAE">
        <w:rPr>
          <w:rFonts w:ascii="Times New Roman" w:hAnsi="Times New Roman" w:cs="Times New Roman"/>
        </w:rPr>
        <w:t>статьи</w:t>
      </w:r>
      <w:r w:rsidR="00692CED">
        <w:rPr>
          <w:rFonts w:ascii="Times New Roman" w:hAnsi="Times New Roman" w:cs="Times New Roman"/>
        </w:rPr>
        <w:t xml:space="preserve"> </w:t>
      </w:r>
      <w:r w:rsidR="00E13B77" w:rsidRPr="00DB0EAE">
        <w:rPr>
          <w:rFonts w:ascii="Times New Roman" w:hAnsi="Times New Roman" w:cs="Times New Roman"/>
        </w:rPr>
        <w:t xml:space="preserve">31 </w:t>
      </w:r>
      <w:r w:rsidR="00692CED">
        <w:rPr>
          <w:rFonts w:ascii="Times New Roman" w:hAnsi="Times New Roman" w:cs="Times New Roman"/>
        </w:rPr>
        <w:t>(</w:t>
      </w:r>
      <w:r w:rsidR="00454C19" w:rsidRPr="00DB0EAE">
        <w:rPr>
          <w:rFonts w:ascii="Times New Roman" w:hAnsi="Times New Roman" w:cs="Times New Roman"/>
        </w:rPr>
        <w:t>«</w:t>
      </w:r>
      <w:r w:rsidR="00E13B77" w:rsidRPr="00DB0EAE">
        <w:rPr>
          <w:rFonts w:ascii="Times New Roman" w:hAnsi="Times New Roman" w:cs="Times New Roman"/>
        </w:rPr>
        <w:t>Защита права на доступ к информации</w:t>
      </w:r>
      <w:r w:rsidR="00454C19" w:rsidRPr="00DB0EAE">
        <w:rPr>
          <w:rFonts w:ascii="Times New Roman" w:hAnsi="Times New Roman" w:cs="Times New Roman"/>
        </w:rPr>
        <w:t>»</w:t>
      </w:r>
      <w:r w:rsidR="00692CED">
        <w:rPr>
          <w:rFonts w:ascii="Times New Roman" w:hAnsi="Times New Roman" w:cs="Times New Roman"/>
        </w:rPr>
        <w:t xml:space="preserve">) и </w:t>
      </w:r>
      <w:r w:rsidR="00E13B77" w:rsidRPr="00DB0EAE">
        <w:rPr>
          <w:rFonts w:ascii="Times New Roman" w:hAnsi="Times New Roman" w:cs="Times New Roman"/>
        </w:rPr>
        <w:t xml:space="preserve">32 </w:t>
      </w:r>
      <w:r w:rsidR="00692CED">
        <w:rPr>
          <w:rFonts w:ascii="Times New Roman" w:hAnsi="Times New Roman" w:cs="Times New Roman"/>
        </w:rPr>
        <w:t>(</w:t>
      </w:r>
      <w:r w:rsidR="00454C19" w:rsidRPr="00DB0EAE">
        <w:rPr>
          <w:rFonts w:ascii="Times New Roman" w:hAnsi="Times New Roman" w:cs="Times New Roman"/>
        </w:rPr>
        <w:t>«</w:t>
      </w:r>
      <w:r w:rsidR="00E13B77" w:rsidRPr="00DB0EAE">
        <w:rPr>
          <w:rFonts w:ascii="Times New Roman" w:hAnsi="Times New Roman" w:cs="Times New Roman"/>
        </w:rPr>
        <w:t>Защита информаторов</w:t>
      </w:r>
      <w:r w:rsidR="00BB358A" w:rsidRPr="00DB0EAE">
        <w:rPr>
          <w:rFonts w:ascii="Times New Roman" w:hAnsi="Times New Roman" w:cs="Times New Roman"/>
        </w:rPr>
        <w:t>»</w:t>
      </w:r>
      <w:r w:rsidR="00692CED">
        <w:rPr>
          <w:rFonts w:ascii="Times New Roman" w:hAnsi="Times New Roman" w:cs="Times New Roman"/>
        </w:rPr>
        <w:t xml:space="preserve">).  </w:t>
      </w:r>
      <w:r w:rsidR="00BB358A" w:rsidRPr="00DB0EAE">
        <w:rPr>
          <w:rFonts w:ascii="Times New Roman" w:hAnsi="Times New Roman" w:cs="Times New Roman"/>
        </w:rPr>
        <w:t>Рекомендуется</w:t>
      </w:r>
      <w:r w:rsidR="00454C19" w:rsidRPr="00DB0EAE">
        <w:rPr>
          <w:rFonts w:ascii="Times New Roman" w:hAnsi="Times New Roman" w:cs="Times New Roman"/>
        </w:rPr>
        <w:t xml:space="preserve"> восстановить изъ</w:t>
      </w:r>
      <w:r w:rsidR="008B1E12" w:rsidRPr="00DB0EAE">
        <w:rPr>
          <w:rFonts w:ascii="Times New Roman" w:hAnsi="Times New Roman" w:cs="Times New Roman"/>
        </w:rPr>
        <w:t xml:space="preserve">ятые </w:t>
      </w:r>
      <w:r w:rsidR="00454C19" w:rsidRPr="00DB0EAE">
        <w:rPr>
          <w:rFonts w:ascii="Times New Roman" w:hAnsi="Times New Roman" w:cs="Times New Roman"/>
        </w:rPr>
        <w:t xml:space="preserve">статьи. </w:t>
      </w:r>
    </w:p>
    <w:p w:rsidR="00007E9F" w:rsidRPr="00DB0EAE" w:rsidRDefault="00007E9F" w:rsidP="00BF3641">
      <w:pPr>
        <w:ind w:firstLine="851"/>
        <w:jc w:val="both"/>
        <w:rPr>
          <w:rFonts w:ascii="Times New Roman" w:hAnsi="Times New Roman" w:cs="Times New Roman"/>
        </w:rPr>
      </w:pPr>
      <w:r w:rsidRPr="00DB0EAE">
        <w:rPr>
          <w:rFonts w:ascii="Times New Roman" w:hAnsi="Times New Roman" w:cs="Times New Roman"/>
        </w:rPr>
        <w:t xml:space="preserve">Учитывая, что право на информацию является международно признанным фундаментальным правом человека, </w:t>
      </w:r>
      <w:r w:rsidR="00692CED">
        <w:rPr>
          <w:rFonts w:ascii="Times New Roman" w:hAnsi="Times New Roman" w:cs="Times New Roman"/>
        </w:rPr>
        <w:t xml:space="preserve">проект </w:t>
      </w:r>
      <w:r w:rsidRPr="00DB0EAE">
        <w:rPr>
          <w:rFonts w:ascii="Times New Roman" w:hAnsi="Times New Roman" w:cs="Times New Roman"/>
        </w:rPr>
        <w:t>закон «О доступе к информации» носит универсальный характер, реализующий конституционное право граждан на информацию</w:t>
      </w:r>
      <w:r w:rsidR="00692CED">
        <w:rPr>
          <w:rFonts w:ascii="Times New Roman" w:hAnsi="Times New Roman" w:cs="Times New Roman"/>
        </w:rPr>
        <w:t>.  В</w:t>
      </w:r>
      <w:r w:rsidRPr="00DB0EAE">
        <w:rPr>
          <w:rFonts w:ascii="Times New Roman" w:hAnsi="Times New Roman" w:cs="Times New Roman"/>
        </w:rPr>
        <w:t>се отсылки на другие законы должны быть устранены.</w:t>
      </w:r>
    </w:p>
    <w:p w:rsidR="006D1DFA" w:rsidRDefault="00454C19" w:rsidP="006D1DFA">
      <w:pPr>
        <w:ind w:firstLine="851"/>
        <w:jc w:val="both"/>
        <w:rPr>
          <w:rFonts w:ascii="Times New Roman" w:hAnsi="Times New Roman" w:cs="Times New Roman"/>
        </w:rPr>
      </w:pPr>
      <w:r w:rsidRPr="00DB0EAE">
        <w:rPr>
          <w:rFonts w:ascii="Times New Roman" w:hAnsi="Times New Roman" w:cs="Times New Roman"/>
        </w:rPr>
        <w:t>Ниже приводится анализ законопроекта с точки зрения международных принципов свободы информации</w:t>
      </w:r>
      <w:r w:rsidR="00692CED">
        <w:rPr>
          <w:rFonts w:ascii="Times New Roman" w:hAnsi="Times New Roman" w:cs="Times New Roman"/>
        </w:rPr>
        <w:t xml:space="preserve"> и международных обязательств Республики Казахстан в рамках Международного пакта о гражданских и политических правах (МПГПП)</w:t>
      </w:r>
      <w:r w:rsidR="006D1DFA">
        <w:rPr>
          <w:rFonts w:ascii="Times New Roman" w:hAnsi="Times New Roman" w:cs="Times New Roman"/>
        </w:rPr>
        <w:t>.</w:t>
      </w:r>
    </w:p>
    <w:p w:rsidR="006D1DFA" w:rsidRPr="006D1DFA" w:rsidRDefault="006D1DFA" w:rsidP="006D1DFA">
      <w:pPr>
        <w:pStyle w:val="a8"/>
        <w:numPr>
          <w:ilvl w:val="0"/>
          <w:numId w:val="9"/>
        </w:numPr>
        <w:ind w:hanging="720"/>
        <w:jc w:val="both"/>
        <w:rPr>
          <w:rFonts w:ascii="Times New Roman" w:hAnsi="Times New Roman" w:cs="Times New Roman"/>
          <w:b/>
        </w:rPr>
      </w:pPr>
      <w:r w:rsidRPr="006D1DFA">
        <w:rPr>
          <w:rFonts w:ascii="Times New Roman" w:hAnsi="Times New Roman" w:cs="Times New Roman"/>
          <w:b/>
        </w:rPr>
        <w:t xml:space="preserve">Рекомендуется </w:t>
      </w:r>
      <w:r>
        <w:rPr>
          <w:rFonts w:ascii="Times New Roman" w:hAnsi="Times New Roman" w:cs="Times New Roman"/>
          <w:b/>
        </w:rPr>
        <w:t>принцип н</w:t>
      </w:r>
      <w:r w:rsidRPr="006D1DFA">
        <w:rPr>
          <w:rFonts w:ascii="Times New Roman" w:hAnsi="Times New Roman" w:cs="Times New Roman"/>
          <w:b/>
        </w:rPr>
        <w:t>еразглашени</w:t>
      </w:r>
      <w:r>
        <w:rPr>
          <w:rFonts w:ascii="Times New Roman" w:hAnsi="Times New Roman" w:cs="Times New Roman"/>
          <w:b/>
        </w:rPr>
        <w:t>я</w:t>
      </w:r>
      <w:r w:rsidRPr="006D1DFA">
        <w:rPr>
          <w:rFonts w:ascii="Times New Roman" w:hAnsi="Times New Roman" w:cs="Times New Roman"/>
          <w:b/>
        </w:rPr>
        <w:t xml:space="preserve"> госсекретов и иных охраняемых законом тайн заменить на международный «принцип ограниченного объема исключений».</w:t>
      </w:r>
    </w:p>
    <w:p w:rsidR="00134FDD" w:rsidRPr="006D1DFA" w:rsidRDefault="006D1DFA" w:rsidP="006D1DFA">
      <w:pPr>
        <w:pStyle w:val="a8"/>
        <w:numPr>
          <w:ilvl w:val="0"/>
          <w:numId w:val="9"/>
        </w:numPr>
        <w:ind w:hanging="720"/>
        <w:jc w:val="both"/>
        <w:rPr>
          <w:rFonts w:ascii="Times New Roman" w:hAnsi="Times New Roman" w:cs="Times New Roman"/>
        </w:rPr>
      </w:pPr>
      <w:r w:rsidRPr="006D1DFA">
        <w:rPr>
          <w:rFonts w:ascii="Times New Roman" w:hAnsi="Times New Roman" w:cs="Times New Roman"/>
          <w:b/>
        </w:rPr>
        <w:t>Принципы «полноты» и «неразглашени</w:t>
      </w:r>
      <w:r>
        <w:rPr>
          <w:rFonts w:ascii="Times New Roman" w:hAnsi="Times New Roman" w:cs="Times New Roman"/>
          <w:b/>
        </w:rPr>
        <w:t>я</w:t>
      </w:r>
      <w:r w:rsidRPr="006D1DFA">
        <w:rPr>
          <w:rFonts w:ascii="Times New Roman" w:hAnsi="Times New Roman" w:cs="Times New Roman"/>
          <w:b/>
        </w:rPr>
        <w:t>» - исключить.</w:t>
      </w:r>
    </w:p>
    <w:p w:rsidR="006D1DFA" w:rsidRDefault="006D1DFA" w:rsidP="00BF3641">
      <w:pPr>
        <w:pStyle w:val="1"/>
        <w:spacing w:before="0"/>
        <w:rPr>
          <w:rFonts w:ascii="Times New Roman" w:hAnsi="Times New Roman" w:cs="Times New Roman"/>
          <w:b/>
          <w:color w:val="auto"/>
          <w:sz w:val="24"/>
          <w:szCs w:val="24"/>
        </w:rPr>
      </w:pPr>
    </w:p>
    <w:p w:rsidR="00700481" w:rsidRPr="00DB0EAE" w:rsidRDefault="00700481" w:rsidP="00BF3641">
      <w:pPr>
        <w:pStyle w:val="1"/>
        <w:spacing w:before="0"/>
        <w:rPr>
          <w:rFonts w:ascii="Times New Roman" w:hAnsi="Times New Roman" w:cs="Times New Roman"/>
          <w:b/>
          <w:color w:val="auto"/>
          <w:sz w:val="24"/>
          <w:szCs w:val="24"/>
        </w:rPr>
      </w:pPr>
      <w:bookmarkStart w:id="7" w:name="_Toc421817654"/>
      <w:r w:rsidRPr="00DB0EAE">
        <w:rPr>
          <w:rFonts w:ascii="Times New Roman" w:hAnsi="Times New Roman" w:cs="Times New Roman"/>
          <w:b/>
          <w:color w:val="auto"/>
          <w:sz w:val="24"/>
          <w:szCs w:val="24"/>
        </w:rPr>
        <w:t>Принцип 1. Максимально</w:t>
      </w:r>
      <w:r w:rsidR="00844D1D">
        <w:rPr>
          <w:rFonts w:ascii="Times New Roman" w:hAnsi="Times New Roman" w:cs="Times New Roman"/>
          <w:b/>
          <w:color w:val="auto"/>
          <w:sz w:val="24"/>
          <w:szCs w:val="24"/>
        </w:rPr>
        <w:t>е</w:t>
      </w:r>
      <w:r w:rsidRPr="00DB0EAE">
        <w:rPr>
          <w:rFonts w:ascii="Times New Roman" w:hAnsi="Times New Roman" w:cs="Times New Roman"/>
          <w:b/>
          <w:color w:val="auto"/>
          <w:sz w:val="24"/>
          <w:szCs w:val="24"/>
        </w:rPr>
        <w:t xml:space="preserve"> раскрыти</w:t>
      </w:r>
      <w:r w:rsidR="00844D1D">
        <w:rPr>
          <w:rFonts w:ascii="Times New Roman" w:hAnsi="Times New Roman" w:cs="Times New Roman"/>
          <w:b/>
          <w:color w:val="auto"/>
          <w:sz w:val="24"/>
          <w:szCs w:val="24"/>
        </w:rPr>
        <w:t>е</w:t>
      </w:r>
      <w:bookmarkEnd w:id="7"/>
    </w:p>
    <w:p w:rsidR="00700481" w:rsidRPr="00DB0EAE" w:rsidRDefault="00700481" w:rsidP="00BF3641">
      <w:pPr>
        <w:rPr>
          <w:rFonts w:ascii="Times New Roman" w:hAnsi="Times New Roman" w:cs="Times New Roman"/>
        </w:rPr>
      </w:pPr>
    </w:p>
    <w:p w:rsidR="00D805E9" w:rsidRPr="00DB0EAE" w:rsidRDefault="0045607C" w:rsidP="00BF3641">
      <w:pPr>
        <w:ind w:firstLine="851"/>
        <w:jc w:val="both"/>
        <w:rPr>
          <w:rFonts w:ascii="Times New Roman" w:hAnsi="Times New Roman" w:cs="Times New Roman"/>
        </w:rPr>
      </w:pPr>
      <w:r w:rsidRPr="00DB0EAE">
        <w:rPr>
          <w:rFonts w:ascii="Times New Roman" w:hAnsi="Times New Roman" w:cs="Times New Roman"/>
        </w:rPr>
        <w:t xml:space="preserve">Согласно первому принципу </w:t>
      </w:r>
      <w:r w:rsidR="00DE124F" w:rsidRPr="00DB0EAE">
        <w:rPr>
          <w:rFonts w:ascii="Times New Roman" w:hAnsi="Times New Roman" w:cs="Times New Roman"/>
        </w:rPr>
        <w:t>м</w:t>
      </w:r>
      <w:r w:rsidRPr="00DB0EAE">
        <w:rPr>
          <w:rFonts w:ascii="Times New Roman" w:hAnsi="Times New Roman" w:cs="Times New Roman"/>
        </w:rPr>
        <w:t>аксимального раскрытия, в основе которого лежит максимальная  доступность  и раскрытие информации государством</w:t>
      </w:r>
      <w:r w:rsidR="002B35C6">
        <w:rPr>
          <w:rFonts w:ascii="Times New Roman" w:hAnsi="Times New Roman" w:cs="Times New Roman"/>
        </w:rPr>
        <w:t xml:space="preserve">, </w:t>
      </w:r>
      <w:r w:rsidRPr="00DB0EAE">
        <w:rPr>
          <w:rFonts w:ascii="Times New Roman" w:hAnsi="Times New Roman" w:cs="Times New Roman"/>
        </w:rPr>
        <w:t>«</w:t>
      </w:r>
      <w:r w:rsidR="002B35C6">
        <w:rPr>
          <w:rFonts w:ascii="Times New Roman" w:hAnsi="Times New Roman" w:cs="Times New Roman"/>
        </w:rPr>
        <w:t>п</w:t>
      </w:r>
      <w:r w:rsidRPr="00DB0EAE">
        <w:rPr>
          <w:rFonts w:ascii="Times New Roman" w:hAnsi="Times New Roman" w:cs="Times New Roman"/>
        </w:rPr>
        <w:t>раво на доступ к информации, которая находится в распоряжении государства, является фундаментальным правом человека, которое должно быть реализовано на национальном уровне с помощью сводного законодательства, основанного на принципе максимального раскрытия, с пре</w:t>
      </w:r>
      <w:r w:rsidR="00DE124F" w:rsidRPr="00DB0EAE">
        <w:rPr>
          <w:rFonts w:ascii="Times New Roman" w:hAnsi="Times New Roman" w:cs="Times New Roman"/>
        </w:rPr>
        <w:t>зумпцией доступности любого рода</w:t>
      </w:r>
      <w:r w:rsidRPr="00DB0EAE">
        <w:rPr>
          <w:rFonts w:ascii="Times New Roman" w:hAnsi="Times New Roman" w:cs="Times New Roman"/>
        </w:rPr>
        <w:t xml:space="preserve"> информации за исключ</w:t>
      </w:r>
      <w:r w:rsidR="00D805E9" w:rsidRPr="00DB0EAE">
        <w:rPr>
          <w:rFonts w:ascii="Times New Roman" w:hAnsi="Times New Roman" w:cs="Times New Roman"/>
        </w:rPr>
        <w:t>ением узкой системы ограничений</w:t>
      </w:r>
      <w:r w:rsidR="006468BA" w:rsidRPr="00DB0EAE">
        <w:rPr>
          <w:rFonts w:ascii="Times New Roman" w:hAnsi="Times New Roman" w:cs="Times New Roman"/>
        </w:rPr>
        <w:t>»</w:t>
      </w:r>
      <w:r w:rsidR="00D805E9" w:rsidRPr="00DB0EAE">
        <w:rPr>
          <w:rFonts w:ascii="Times New Roman" w:hAnsi="Times New Roman" w:cs="Times New Roman"/>
        </w:rPr>
        <w:t>.</w:t>
      </w:r>
      <w:r w:rsidR="006468BA" w:rsidRPr="00DB0EAE">
        <w:rPr>
          <w:rFonts w:ascii="Times New Roman" w:hAnsi="Times New Roman" w:cs="Times New Roman"/>
        </w:rPr>
        <w:t xml:space="preserve"> </w:t>
      </w:r>
      <w:r w:rsidR="00692CED">
        <w:rPr>
          <w:rFonts w:ascii="Times New Roman" w:hAnsi="Times New Roman" w:cs="Times New Roman"/>
        </w:rPr>
        <w:t xml:space="preserve"> </w:t>
      </w:r>
      <w:r w:rsidR="00D805E9" w:rsidRPr="00DB0EAE">
        <w:rPr>
          <w:rFonts w:ascii="Times New Roman" w:hAnsi="Times New Roman" w:cs="Times New Roman"/>
        </w:rPr>
        <w:t>Также в</w:t>
      </w:r>
      <w:r w:rsidR="006468BA" w:rsidRPr="00DB0EAE">
        <w:rPr>
          <w:rFonts w:ascii="Times New Roman" w:hAnsi="Times New Roman" w:cs="Times New Roman"/>
        </w:rPr>
        <w:t xml:space="preserve"> Орхусской конвенции было </w:t>
      </w:r>
      <w:r w:rsidR="005B3B04" w:rsidRPr="00DB0EAE">
        <w:rPr>
          <w:rFonts w:ascii="Times New Roman" w:hAnsi="Times New Roman" w:cs="Times New Roman"/>
        </w:rPr>
        <w:t xml:space="preserve">отмечено, что «любая информация в письменной, визуальной, устной, электронной либо полученной государственным органом» должна быть раскрыта. </w:t>
      </w:r>
    </w:p>
    <w:p w:rsidR="006D1DFA" w:rsidRDefault="005B3B04" w:rsidP="006D1DFA">
      <w:pPr>
        <w:ind w:firstLine="851"/>
        <w:jc w:val="both"/>
        <w:rPr>
          <w:rFonts w:ascii="Times New Roman" w:hAnsi="Times New Roman" w:cs="Times New Roman"/>
        </w:rPr>
      </w:pPr>
      <w:r w:rsidRPr="00DB0EAE">
        <w:rPr>
          <w:rFonts w:ascii="Times New Roman" w:hAnsi="Times New Roman" w:cs="Times New Roman"/>
        </w:rPr>
        <w:t>В закон</w:t>
      </w:r>
      <w:r w:rsidR="00DE124F" w:rsidRPr="00DB0EAE">
        <w:rPr>
          <w:rFonts w:ascii="Times New Roman" w:hAnsi="Times New Roman" w:cs="Times New Roman"/>
        </w:rPr>
        <w:t xml:space="preserve">опроекте </w:t>
      </w:r>
      <w:r w:rsidRPr="00DB0EAE">
        <w:rPr>
          <w:rFonts w:ascii="Times New Roman" w:hAnsi="Times New Roman" w:cs="Times New Roman"/>
        </w:rPr>
        <w:t xml:space="preserve">не было </w:t>
      </w:r>
      <w:r w:rsidR="00DE124F" w:rsidRPr="00DB0EAE">
        <w:rPr>
          <w:rFonts w:ascii="Times New Roman" w:hAnsi="Times New Roman" w:cs="Times New Roman"/>
        </w:rPr>
        <w:t>упомянуто о том, что граждане в</w:t>
      </w:r>
      <w:r w:rsidRPr="00DB0EAE">
        <w:rPr>
          <w:rFonts w:ascii="Times New Roman" w:hAnsi="Times New Roman" w:cs="Times New Roman"/>
        </w:rPr>
        <w:t>праве получать любого рода информацию в любом виде.</w:t>
      </w:r>
      <w:r w:rsidR="00DE124F" w:rsidRPr="00DB0EAE">
        <w:rPr>
          <w:rFonts w:ascii="Times New Roman" w:hAnsi="Times New Roman" w:cs="Times New Roman"/>
        </w:rPr>
        <w:t xml:space="preserve"> </w:t>
      </w:r>
      <w:r w:rsidR="00692CED">
        <w:rPr>
          <w:rFonts w:ascii="Times New Roman" w:hAnsi="Times New Roman" w:cs="Times New Roman"/>
        </w:rPr>
        <w:t xml:space="preserve"> </w:t>
      </w:r>
      <w:r w:rsidR="00DE124F" w:rsidRPr="00DB0EAE">
        <w:rPr>
          <w:rFonts w:ascii="Times New Roman" w:hAnsi="Times New Roman" w:cs="Times New Roman"/>
        </w:rPr>
        <w:t>Принцип максимального раскрытия не реализован.</w:t>
      </w:r>
      <w:r w:rsidRPr="00DB0EAE">
        <w:rPr>
          <w:rFonts w:ascii="Times New Roman" w:hAnsi="Times New Roman" w:cs="Times New Roman"/>
        </w:rPr>
        <w:t xml:space="preserve"> </w:t>
      </w:r>
      <w:r w:rsidR="00DE124F" w:rsidRPr="00DB0EAE">
        <w:rPr>
          <w:rFonts w:ascii="Times New Roman" w:hAnsi="Times New Roman" w:cs="Times New Roman"/>
        </w:rPr>
        <w:t xml:space="preserve"> </w:t>
      </w:r>
    </w:p>
    <w:p w:rsidR="006D1DFA" w:rsidRDefault="00C67151" w:rsidP="001617FF">
      <w:pPr>
        <w:pStyle w:val="a8"/>
        <w:numPr>
          <w:ilvl w:val="0"/>
          <w:numId w:val="9"/>
        </w:numPr>
        <w:ind w:hanging="720"/>
        <w:jc w:val="both"/>
        <w:rPr>
          <w:rFonts w:ascii="Times New Roman" w:hAnsi="Times New Roman" w:cs="Times New Roman"/>
          <w:b/>
        </w:rPr>
      </w:pPr>
      <w:r w:rsidRPr="006D1DFA">
        <w:rPr>
          <w:rFonts w:ascii="Times New Roman" w:hAnsi="Times New Roman" w:cs="Times New Roman"/>
          <w:b/>
        </w:rPr>
        <w:t xml:space="preserve">Рекомендуется данный принцип </w:t>
      </w:r>
      <w:r w:rsidR="00D805E9" w:rsidRPr="006D1DFA">
        <w:rPr>
          <w:rFonts w:ascii="Times New Roman" w:hAnsi="Times New Roman" w:cs="Times New Roman"/>
          <w:b/>
        </w:rPr>
        <w:t xml:space="preserve">непосредственно ввести </w:t>
      </w:r>
      <w:r w:rsidRPr="006D1DFA">
        <w:rPr>
          <w:rFonts w:ascii="Times New Roman" w:hAnsi="Times New Roman" w:cs="Times New Roman"/>
          <w:b/>
        </w:rPr>
        <w:t>в законопроект</w:t>
      </w:r>
      <w:r w:rsidR="00D805E9" w:rsidRPr="006D1DFA">
        <w:rPr>
          <w:rFonts w:ascii="Times New Roman" w:hAnsi="Times New Roman" w:cs="Times New Roman"/>
          <w:b/>
        </w:rPr>
        <w:t xml:space="preserve"> в </w:t>
      </w:r>
      <w:r w:rsidR="00692CED" w:rsidRPr="006D1DFA">
        <w:rPr>
          <w:rFonts w:ascii="Times New Roman" w:hAnsi="Times New Roman" w:cs="Times New Roman"/>
          <w:b/>
        </w:rPr>
        <w:t>с</w:t>
      </w:r>
      <w:r w:rsidR="00D805E9" w:rsidRPr="006D1DFA">
        <w:rPr>
          <w:rFonts w:ascii="Times New Roman" w:hAnsi="Times New Roman" w:cs="Times New Roman"/>
          <w:b/>
        </w:rPr>
        <w:t>татью 4 и реализовать данный принцип сквозным методом путем ревизии всех статей законопроекта</w:t>
      </w:r>
      <w:r w:rsidRPr="006D1DFA">
        <w:rPr>
          <w:rFonts w:ascii="Times New Roman" w:hAnsi="Times New Roman" w:cs="Times New Roman"/>
          <w:b/>
        </w:rPr>
        <w:t xml:space="preserve">. </w:t>
      </w:r>
    </w:p>
    <w:p w:rsidR="0045607C" w:rsidRPr="006D1DFA" w:rsidRDefault="00D805E9" w:rsidP="001617FF">
      <w:pPr>
        <w:pStyle w:val="a8"/>
        <w:numPr>
          <w:ilvl w:val="0"/>
          <w:numId w:val="9"/>
        </w:numPr>
        <w:ind w:hanging="720"/>
        <w:jc w:val="both"/>
        <w:rPr>
          <w:rFonts w:ascii="Times New Roman" w:hAnsi="Times New Roman" w:cs="Times New Roman"/>
          <w:b/>
        </w:rPr>
      </w:pPr>
      <w:r w:rsidRPr="006D1DFA">
        <w:rPr>
          <w:rFonts w:ascii="Times New Roman" w:hAnsi="Times New Roman" w:cs="Times New Roman"/>
          <w:b/>
        </w:rPr>
        <w:t xml:space="preserve">Рекомендуется исключить </w:t>
      </w:r>
      <w:r w:rsidR="00692CED" w:rsidRPr="006D1DFA">
        <w:rPr>
          <w:rFonts w:ascii="Times New Roman" w:hAnsi="Times New Roman" w:cs="Times New Roman"/>
          <w:b/>
        </w:rPr>
        <w:t xml:space="preserve">п. </w:t>
      </w:r>
      <w:r w:rsidRPr="006D1DFA">
        <w:rPr>
          <w:rFonts w:ascii="Times New Roman" w:hAnsi="Times New Roman" w:cs="Times New Roman"/>
          <w:b/>
        </w:rPr>
        <w:t xml:space="preserve">4 </w:t>
      </w:r>
      <w:r w:rsidR="00692CED" w:rsidRPr="006D1DFA">
        <w:rPr>
          <w:rFonts w:ascii="Times New Roman" w:hAnsi="Times New Roman" w:cs="Times New Roman"/>
          <w:b/>
        </w:rPr>
        <w:t xml:space="preserve">ст. 3 </w:t>
      </w:r>
      <w:r w:rsidRPr="006D1DFA">
        <w:rPr>
          <w:rFonts w:ascii="Times New Roman" w:hAnsi="Times New Roman" w:cs="Times New Roman"/>
          <w:b/>
        </w:rPr>
        <w:t>с отсылкой к закону «О Национальном архивном фонде»</w:t>
      </w:r>
      <w:r w:rsidR="00692CED" w:rsidRPr="006D1DFA">
        <w:rPr>
          <w:rFonts w:ascii="Times New Roman" w:hAnsi="Times New Roman" w:cs="Times New Roman"/>
          <w:b/>
        </w:rPr>
        <w:t>, ограничивающий доступ к архивной информации</w:t>
      </w:r>
      <w:r w:rsidR="00C67151" w:rsidRPr="006D1DFA">
        <w:rPr>
          <w:rFonts w:ascii="Times New Roman" w:hAnsi="Times New Roman" w:cs="Times New Roman"/>
          <w:b/>
        </w:rPr>
        <w:t>.</w:t>
      </w:r>
      <w:r w:rsidRPr="006D1DFA">
        <w:rPr>
          <w:rFonts w:ascii="Times New Roman" w:hAnsi="Times New Roman" w:cs="Times New Roman"/>
          <w:b/>
        </w:rPr>
        <w:t xml:space="preserve"> </w:t>
      </w:r>
    </w:p>
    <w:p w:rsidR="00BF3641" w:rsidRPr="00DB0EAE" w:rsidRDefault="00BF3641" w:rsidP="00BF3641">
      <w:pPr>
        <w:pStyle w:val="1"/>
        <w:spacing w:before="0"/>
        <w:rPr>
          <w:rFonts w:ascii="Times New Roman" w:hAnsi="Times New Roman" w:cs="Times New Roman"/>
          <w:color w:val="auto"/>
        </w:rPr>
      </w:pPr>
    </w:p>
    <w:p w:rsidR="00700481" w:rsidRPr="00DB0EAE" w:rsidRDefault="00700481" w:rsidP="00BF3641">
      <w:pPr>
        <w:pStyle w:val="1"/>
        <w:spacing w:before="0"/>
        <w:rPr>
          <w:rFonts w:ascii="Times New Roman" w:hAnsi="Times New Roman" w:cs="Times New Roman"/>
          <w:b/>
          <w:color w:val="auto"/>
          <w:sz w:val="24"/>
          <w:szCs w:val="24"/>
        </w:rPr>
      </w:pPr>
      <w:bookmarkStart w:id="8" w:name="_Toc421817655"/>
      <w:r w:rsidRPr="00DB0EAE">
        <w:rPr>
          <w:rFonts w:ascii="Times New Roman" w:hAnsi="Times New Roman" w:cs="Times New Roman"/>
          <w:b/>
          <w:color w:val="auto"/>
          <w:sz w:val="24"/>
          <w:szCs w:val="24"/>
        </w:rPr>
        <w:t>Принцип 2. Обязательство опубликования информации</w:t>
      </w:r>
      <w:bookmarkEnd w:id="8"/>
    </w:p>
    <w:p w:rsidR="00700481" w:rsidRPr="00DB0EAE" w:rsidRDefault="00700481" w:rsidP="00BF3641">
      <w:pPr>
        <w:ind w:firstLine="851"/>
        <w:jc w:val="both"/>
        <w:rPr>
          <w:rFonts w:ascii="Times New Roman" w:hAnsi="Times New Roman" w:cs="Times New Roman"/>
        </w:rPr>
      </w:pPr>
    </w:p>
    <w:p w:rsidR="001617FF" w:rsidRPr="005C447E" w:rsidRDefault="00F40975" w:rsidP="001617FF">
      <w:pPr>
        <w:ind w:firstLine="851"/>
        <w:jc w:val="both"/>
        <w:rPr>
          <w:rFonts w:ascii="Times New Roman" w:hAnsi="Times New Roman" w:cs="Times New Roman"/>
          <w:b/>
        </w:rPr>
      </w:pPr>
      <w:r w:rsidRPr="00DB0EAE">
        <w:rPr>
          <w:rFonts w:ascii="Times New Roman" w:hAnsi="Times New Roman" w:cs="Times New Roman"/>
        </w:rPr>
        <w:t>В ст</w:t>
      </w:r>
      <w:r w:rsidR="00FA51E4">
        <w:rPr>
          <w:rFonts w:ascii="Times New Roman" w:hAnsi="Times New Roman" w:cs="Times New Roman"/>
        </w:rPr>
        <w:t xml:space="preserve">. </w:t>
      </w:r>
      <w:r w:rsidR="00F21FCB" w:rsidRPr="00DB0EAE">
        <w:rPr>
          <w:rFonts w:ascii="Times New Roman" w:hAnsi="Times New Roman" w:cs="Times New Roman"/>
        </w:rPr>
        <w:t xml:space="preserve">9 о </w:t>
      </w:r>
      <w:r w:rsidR="00FA51E4">
        <w:rPr>
          <w:rFonts w:ascii="Times New Roman" w:hAnsi="Times New Roman" w:cs="Times New Roman"/>
        </w:rPr>
        <w:t>п</w:t>
      </w:r>
      <w:r w:rsidR="00F21FCB" w:rsidRPr="00DB0EAE">
        <w:rPr>
          <w:rFonts w:ascii="Times New Roman" w:hAnsi="Times New Roman" w:cs="Times New Roman"/>
        </w:rPr>
        <w:t xml:space="preserve">равах и обязанностях обладателя информации предусмотрены доступ граждан к информации, а также упомянуто о том, что </w:t>
      </w:r>
      <w:r w:rsidR="00474E23" w:rsidRPr="00DB0EAE">
        <w:rPr>
          <w:rFonts w:ascii="Times New Roman" w:hAnsi="Times New Roman" w:cs="Times New Roman"/>
        </w:rPr>
        <w:t>«</w:t>
      </w:r>
      <w:r w:rsidR="00F21FCB" w:rsidRPr="00DB0EAE">
        <w:rPr>
          <w:rFonts w:ascii="Times New Roman" w:hAnsi="Times New Roman" w:cs="Times New Roman"/>
        </w:rPr>
        <w:t>обладатели информации обязаны обеспечивать в рамка</w:t>
      </w:r>
      <w:r w:rsidR="00474E23" w:rsidRPr="00DB0EAE">
        <w:rPr>
          <w:rFonts w:ascii="Times New Roman" w:hAnsi="Times New Roman" w:cs="Times New Roman"/>
        </w:rPr>
        <w:t>х своих полномочий организационно</w:t>
      </w:r>
      <w:r w:rsidR="00F21FCB" w:rsidRPr="00DB0EAE">
        <w:rPr>
          <w:rFonts w:ascii="Times New Roman" w:hAnsi="Times New Roman" w:cs="Times New Roman"/>
        </w:rPr>
        <w:t xml:space="preserve">-технических и </w:t>
      </w:r>
      <w:r w:rsidR="00474E23" w:rsidRPr="00DB0EAE">
        <w:rPr>
          <w:rFonts w:ascii="Times New Roman" w:hAnsi="Times New Roman" w:cs="Times New Roman"/>
        </w:rPr>
        <w:t>другие условия, необходимые для обеспечения доступа к информации»</w:t>
      </w:r>
      <w:r w:rsidR="00C67151" w:rsidRPr="00DB0EAE">
        <w:rPr>
          <w:rFonts w:ascii="Times New Roman" w:hAnsi="Times New Roman" w:cs="Times New Roman"/>
        </w:rPr>
        <w:t xml:space="preserve">. Данной </w:t>
      </w:r>
      <w:r w:rsidR="00474E23" w:rsidRPr="00DB0EAE">
        <w:rPr>
          <w:rFonts w:ascii="Times New Roman" w:hAnsi="Times New Roman" w:cs="Times New Roman"/>
        </w:rPr>
        <w:t xml:space="preserve">статье </w:t>
      </w:r>
      <w:r w:rsidR="00C67151" w:rsidRPr="00DB0EAE">
        <w:rPr>
          <w:rFonts w:ascii="Times New Roman" w:hAnsi="Times New Roman" w:cs="Times New Roman"/>
        </w:rPr>
        <w:t>соответствует международный П</w:t>
      </w:r>
      <w:r w:rsidR="00474E23" w:rsidRPr="00DB0EAE">
        <w:rPr>
          <w:rFonts w:ascii="Times New Roman" w:hAnsi="Times New Roman" w:cs="Times New Roman"/>
        </w:rPr>
        <w:t>ринцип 2</w:t>
      </w:r>
      <w:r w:rsidR="00FA51E4">
        <w:rPr>
          <w:rFonts w:ascii="Times New Roman" w:hAnsi="Times New Roman" w:cs="Times New Roman"/>
        </w:rPr>
        <w:t xml:space="preserve"> </w:t>
      </w:r>
      <w:r w:rsidR="00C67151" w:rsidRPr="00DB0EAE">
        <w:rPr>
          <w:rFonts w:ascii="Times New Roman" w:hAnsi="Times New Roman" w:cs="Times New Roman"/>
        </w:rPr>
        <w:t>«Обязательство опубликования информации»</w:t>
      </w:r>
      <w:r w:rsidR="00FA51E4">
        <w:rPr>
          <w:rFonts w:ascii="Times New Roman" w:hAnsi="Times New Roman" w:cs="Times New Roman"/>
        </w:rPr>
        <w:t>,</w:t>
      </w:r>
      <w:r w:rsidR="00C67151" w:rsidRPr="00DB0EAE">
        <w:rPr>
          <w:rFonts w:ascii="Times New Roman" w:hAnsi="Times New Roman" w:cs="Times New Roman"/>
        </w:rPr>
        <w:t xml:space="preserve"> который </w:t>
      </w:r>
      <w:r w:rsidR="00474E23" w:rsidRPr="00DB0EAE">
        <w:rPr>
          <w:rFonts w:ascii="Times New Roman" w:hAnsi="Times New Roman" w:cs="Times New Roman"/>
        </w:rPr>
        <w:t>ос</w:t>
      </w:r>
      <w:r w:rsidR="002F32A1" w:rsidRPr="00DB0EAE">
        <w:rPr>
          <w:rFonts w:ascii="Times New Roman" w:hAnsi="Times New Roman" w:cs="Times New Roman"/>
        </w:rPr>
        <w:t>новывается на идее эффективного доступа</w:t>
      </w:r>
      <w:r w:rsidR="00474E23" w:rsidRPr="00DB0EAE">
        <w:rPr>
          <w:rFonts w:ascii="Times New Roman" w:hAnsi="Times New Roman" w:cs="Times New Roman"/>
        </w:rPr>
        <w:t xml:space="preserve"> к информации</w:t>
      </w:r>
      <w:r w:rsidR="002F32A1" w:rsidRPr="00DB0EAE">
        <w:rPr>
          <w:rFonts w:ascii="Times New Roman" w:hAnsi="Times New Roman" w:cs="Times New Roman"/>
        </w:rPr>
        <w:t>, и в этом же принципе подчерк</w:t>
      </w:r>
      <w:r w:rsidR="00FA51E4">
        <w:rPr>
          <w:rFonts w:ascii="Times New Roman" w:hAnsi="Times New Roman" w:cs="Times New Roman"/>
        </w:rPr>
        <w:t xml:space="preserve">ивается </w:t>
      </w:r>
      <w:r w:rsidR="002F32A1" w:rsidRPr="00DB0EAE">
        <w:rPr>
          <w:rFonts w:ascii="Times New Roman" w:hAnsi="Times New Roman" w:cs="Times New Roman"/>
        </w:rPr>
        <w:t xml:space="preserve">оперативность публикации и широкая доступность, тем самым призывая обладателей информации публиковать информацию «по собственной инициативе» и по мере </w:t>
      </w:r>
      <w:r w:rsidR="000C2AEB" w:rsidRPr="00DB0EAE">
        <w:rPr>
          <w:rFonts w:ascii="Times New Roman" w:hAnsi="Times New Roman" w:cs="Times New Roman"/>
        </w:rPr>
        <w:t>возможности оперативно</w:t>
      </w:r>
      <w:r w:rsidR="00121A9C" w:rsidRPr="00DB0EAE">
        <w:rPr>
          <w:rFonts w:ascii="Times New Roman" w:hAnsi="Times New Roman" w:cs="Times New Roman"/>
        </w:rPr>
        <w:t xml:space="preserve"> и заостряя внимание на широком распространении информации.</w:t>
      </w:r>
      <w:r w:rsidR="00D05D04" w:rsidRPr="00DB0EAE">
        <w:rPr>
          <w:rFonts w:ascii="Times New Roman" w:hAnsi="Times New Roman" w:cs="Times New Roman"/>
        </w:rPr>
        <w:t xml:space="preserve"> </w:t>
      </w:r>
      <w:r w:rsidR="00FC76FD">
        <w:rPr>
          <w:rFonts w:ascii="Times New Roman" w:hAnsi="Times New Roman" w:cs="Times New Roman"/>
        </w:rPr>
        <w:t xml:space="preserve"> </w:t>
      </w:r>
      <w:r w:rsidR="00D05D04" w:rsidRPr="00DB0EAE">
        <w:rPr>
          <w:rFonts w:ascii="Times New Roman" w:hAnsi="Times New Roman" w:cs="Times New Roman"/>
        </w:rPr>
        <w:t>В ст</w:t>
      </w:r>
      <w:r w:rsidR="00FC76FD">
        <w:rPr>
          <w:rFonts w:ascii="Times New Roman" w:hAnsi="Times New Roman" w:cs="Times New Roman"/>
        </w:rPr>
        <w:t xml:space="preserve">. </w:t>
      </w:r>
      <w:r w:rsidR="00D05D04" w:rsidRPr="00DB0EAE">
        <w:rPr>
          <w:rFonts w:ascii="Times New Roman" w:hAnsi="Times New Roman" w:cs="Times New Roman"/>
        </w:rPr>
        <w:t xml:space="preserve">9 есть ссылки на принцип 2, но не предоставлены </w:t>
      </w:r>
      <w:r w:rsidR="00FC76FD">
        <w:rPr>
          <w:rFonts w:ascii="Times New Roman" w:hAnsi="Times New Roman" w:cs="Times New Roman"/>
        </w:rPr>
        <w:t>его г</w:t>
      </w:r>
      <w:r w:rsidR="000C2AEB" w:rsidRPr="00DB0EAE">
        <w:rPr>
          <w:rFonts w:ascii="Times New Roman" w:hAnsi="Times New Roman" w:cs="Times New Roman"/>
        </w:rPr>
        <w:t>лавные идеи</w:t>
      </w:r>
      <w:r w:rsidR="00FC76FD">
        <w:rPr>
          <w:rFonts w:ascii="Times New Roman" w:hAnsi="Times New Roman" w:cs="Times New Roman"/>
        </w:rPr>
        <w:t xml:space="preserve">.  </w:t>
      </w:r>
      <w:r w:rsidR="000C2AEB" w:rsidRPr="00DB0EAE">
        <w:rPr>
          <w:rFonts w:ascii="Times New Roman" w:hAnsi="Times New Roman" w:cs="Times New Roman"/>
        </w:rPr>
        <w:t>Кроме того,</w:t>
      </w:r>
      <w:r w:rsidR="008C7B04" w:rsidRPr="00DB0EAE">
        <w:rPr>
          <w:rFonts w:ascii="Times New Roman" w:hAnsi="Times New Roman" w:cs="Times New Roman"/>
        </w:rPr>
        <w:t xml:space="preserve"> </w:t>
      </w:r>
      <w:r w:rsidR="00FC76FD">
        <w:rPr>
          <w:rFonts w:ascii="Times New Roman" w:hAnsi="Times New Roman" w:cs="Times New Roman"/>
        </w:rPr>
        <w:t>с</w:t>
      </w:r>
      <w:r w:rsidR="008C7B04" w:rsidRPr="00DB0EAE">
        <w:rPr>
          <w:rFonts w:ascii="Times New Roman" w:hAnsi="Times New Roman" w:cs="Times New Roman"/>
        </w:rPr>
        <w:t>т</w:t>
      </w:r>
      <w:r w:rsidR="00FC76FD">
        <w:rPr>
          <w:rFonts w:ascii="Times New Roman" w:hAnsi="Times New Roman" w:cs="Times New Roman"/>
        </w:rPr>
        <w:t xml:space="preserve">. </w:t>
      </w:r>
      <w:r w:rsidR="008C7B04" w:rsidRPr="00DB0EAE">
        <w:rPr>
          <w:rFonts w:ascii="Times New Roman" w:hAnsi="Times New Roman" w:cs="Times New Roman"/>
        </w:rPr>
        <w:t xml:space="preserve">15 и 16 определяют методы опубликования в СМИ и Интернет. </w:t>
      </w:r>
      <w:r w:rsidR="00FC76FD">
        <w:rPr>
          <w:rFonts w:ascii="Times New Roman" w:hAnsi="Times New Roman" w:cs="Times New Roman"/>
        </w:rPr>
        <w:t xml:space="preserve">Ст. </w:t>
      </w:r>
      <w:r w:rsidR="008C7B04" w:rsidRPr="00DB0EAE">
        <w:rPr>
          <w:rFonts w:ascii="Times New Roman" w:hAnsi="Times New Roman" w:cs="Times New Roman"/>
        </w:rPr>
        <w:t>16 дает подробную инструкцию о порядке и составе публикуемой информации, ограничиваясь при этом узким списком доступной для опубликования информацией</w:t>
      </w:r>
      <w:r w:rsidR="00FC76FD">
        <w:rPr>
          <w:rFonts w:ascii="Times New Roman" w:hAnsi="Times New Roman" w:cs="Times New Roman"/>
        </w:rPr>
        <w:t>, что противоречит междунаро</w:t>
      </w:r>
      <w:r w:rsidR="008C7B04" w:rsidRPr="00DB0EAE">
        <w:rPr>
          <w:rFonts w:ascii="Times New Roman" w:hAnsi="Times New Roman" w:cs="Times New Roman"/>
        </w:rPr>
        <w:t>дным принципам</w:t>
      </w:r>
      <w:r w:rsidR="00FC76FD">
        <w:rPr>
          <w:rFonts w:ascii="Times New Roman" w:hAnsi="Times New Roman" w:cs="Times New Roman"/>
        </w:rPr>
        <w:t xml:space="preserve"> ма</w:t>
      </w:r>
      <w:r w:rsidR="008C7B04" w:rsidRPr="00DB0EAE">
        <w:rPr>
          <w:rFonts w:ascii="Times New Roman" w:hAnsi="Times New Roman" w:cs="Times New Roman"/>
        </w:rPr>
        <w:t>ксимально</w:t>
      </w:r>
      <w:r w:rsidR="00FC76FD">
        <w:rPr>
          <w:rFonts w:ascii="Times New Roman" w:hAnsi="Times New Roman" w:cs="Times New Roman"/>
        </w:rPr>
        <w:t xml:space="preserve">го </w:t>
      </w:r>
      <w:r w:rsidR="008C7B04" w:rsidRPr="00DB0EAE">
        <w:rPr>
          <w:rFonts w:ascii="Times New Roman" w:hAnsi="Times New Roman" w:cs="Times New Roman"/>
        </w:rPr>
        <w:t>раскрыти</w:t>
      </w:r>
      <w:r w:rsidR="00FC76FD">
        <w:rPr>
          <w:rFonts w:ascii="Times New Roman" w:hAnsi="Times New Roman" w:cs="Times New Roman"/>
        </w:rPr>
        <w:t>я и о</w:t>
      </w:r>
      <w:r w:rsidR="008C7B04" w:rsidRPr="00DB0EAE">
        <w:rPr>
          <w:rFonts w:ascii="Times New Roman" w:hAnsi="Times New Roman" w:cs="Times New Roman"/>
        </w:rPr>
        <w:t>граниченн</w:t>
      </w:r>
      <w:r w:rsidR="00FC76FD">
        <w:rPr>
          <w:rFonts w:ascii="Times New Roman" w:hAnsi="Times New Roman" w:cs="Times New Roman"/>
        </w:rPr>
        <w:t xml:space="preserve">ого </w:t>
      </w:r>
      <w:r w:rsidR="00FC76FD" w:rsidRPr="005C447E">
        <w:rPr>
          <w:rFonts w:ascii="Times New Roman" w:hAnsi="Times New Roman" w:cs="Times New Roman"/>
        </w:rPr>
        <w:t>о</w:t>
      </w:r>
      <w:r w:rsidR="008C7B04" w:rsidRPr="005C447E">
        <w:rPr>
          <w:rFonts w:ascii="Times New Roman" w:hAnsi="Times New Roman" w:cs="Times New Roman"/>
        </w:rPr>
        <w:t>бъем</w:t>
      </w:r>
      <w:r w:rsidR="00FC76FD" w:rsidRPr="005C447E">
        <w:rPr>
          <w:rFonts w:ascii="Times New Roman" w:hAnsi="Times New Roman" w:cs="Times New Roman"/>
        </w:rPr>
        <w:t>а</w:t>
      </w:r>
      <w:r w:rsidR="008C7B04" w:rsidRPr="005C447E">
        <w:rPr>
          <w:rFonts w:ascii="Times New Roman" w:hAnsi="Times New Roman" w:cs="Times New Roman"/>
        </w:rPr>
        <w:t xml:space="preserve"> исключений.</w:t>
      </w:r>
      <w:r w:rsidR="008C7B04" w:rsidRPr="005C447E">
        <w:rPr>
          <w:rFonts w:ascii="Times New Roman" w:hAnsi="Times New Roman" w:cs="Times New Roman"/>
          <w:b/>
        </w:rPr>
        <w:t xml:space="preserve"> </w:t>
      </w:r>
    </w:p>
    <w:p w:rsidR="001617FF" w:rsidRPr="005C447E" w:rsidRDefault="001617FF" w:rsidP="001617FF">
      <w:pPr>
        <w:pStyle w:val="a8"/>
        <w:numPr>
          <w:ilvl w:val="0"/>
          <w:numId w:val="9"/>
        </w:numPr>
        <w:ind w:hanging="720"/>
        <w:jc w:val="both"/>
        <w:rPr>
          <w:rFonts w:ascii="Times New Roman" w:hAnsi="Times New Roman" w:cs="Times New Roman"/>
          <w:b/>
        </w:rPr>
      </w:pPr>
      <w:r w:rsidRPr="005C447E">
        <w:rPr>
          <w:rFonts w:ascii="Times New Roman" w:hAnsi="Times New Roman" w:cs="Times New Roman"/>
          <w:b/>
        </w:rPr>
        <w:t>Рекомендуется провести ревизию указанных статей 9, 15 и 16 на соответствие принципу 2.</w:t>
      </w:r>
    </w:p>
    <w:p w:rsidR="00BF3641" w:rsidRPr="00DB0EAE" w:rsidRDefault="00BF3641" w:rsidP="00BF3641">
      <w:pPr>
        <w:pStyle w:val="1"/>
        <w:spacing w:before="0"/>
        <w:rPr>
          <w:rFonts w:ascii="Times New Roman" w:hAnsi="Times New Roman" w:cs="Times New Roman"/>
          <w:color w:val="auto"/>
        </w:rPr>
      </w:pPr>
    </w:p>
    <w:p w:rsidR="00700481" w:rsidRPr="00DB0EAE" w:rsidRDefault="00700481" w:rsidP="00BF3641">
      <w:pPr>
        <w:pStyle w:val="1"/>
        <w:spacing w:before="0"/>
        <w:rPr>
          <w:rFonts w:ascii="Times New Roman" w:hAnsi="Times New Roman" w:cs="Times New Roman"/>
          <w:b/>
          <w:color w:val="auto"/>
          <w:sz w:val="24"/>
          <w:szCs w:val="24"/>
        </w:rPr>
      </w:pPr>
      <w:bookmarkStart w:id="9" w:name="_Toc421817656"/>
      <w:r w:rsidRPr="00DB0EAE">
        <w:rPr>
          <w:rFonts w:ascii="Times New Roman" w:hAnsi="Times New Roman" w:cs="Times New Roman"/>
          <w:b/>
          <w:color w:val="auto"/>
          <w:sz w:val="24"/>
          <w:szCs w:val="24"/>
        </w:rPr>
        <w:t>Принцип 3. Продвижение открытого подотчетного правительства</w:t>
      </w:r>
      <w:bookmarkEnd w:id="9"/>
    </w:p>
    <w:p w:rsidR="00700481" w:rsidRPr="00DB0EAE" w:rsidRDefault="00700481" w:rsidP="00BF3641">
      <w:pPr>
        <w:ind w:firstLine="851"/>
        <w:jc w:val="both"/>
        <w:rPr>
          <w:rFonts w:ascii="Times New Roman" w:hAnsi="Times New Roman" w:cs="Times New Roman"/>
        </w:rPr>
      </w:pPr>
    </w:p>
    <w:p w:rsidR="001617FF" w:rsidRDefault="00D05D04" w:rsidP="001617FF">
      <w:pPr>
        <w:ind w:firstLine="851"/>
        <w:jc w:val="both"/>
        <w:rPr>
          <w:rFonts w:ascii="Times New Roman" w:hAnsi="Times New Roman" w:cs="Times New Roman"/>
        </w:rPr>
      </w:pPr>
      <w:r w:rsidRPr="00DB0EAE">
        <w:rPr>
          <w:rFonts w:ascii="Times New Roman" w:hAnsi="Times New Roman" w:cs="Times New Roman"/>
        </w:rPr>
        <w:t>В ст</w:t>
      </w:r>
      <w:r w:rsidR="008E1127">
        <w:rPr>
          <w:rFonts w:ascii="Times New Roman" w:hAnsi="Times New Roman" w:cs="Times New Roman"/>
        </w:rPr>
        <w:t xml:space="preserve">. </w:t>
      </w:r>
      <w:r w:rsidRPr="00DB0EAE">
        <w:rPr>
          <w:rFonts w:ascii="Times New Roman" w:hAnsi="Times New Roman" w:cs="Times New Roman"/>
        </w:rPr>
        <w:t xml:space="preserve">14 об </w:t>
      </w:r>
      <w:r w:rsidR="008E1127">
        <w:rPr>
          <w:rFonts w:ascii="Times New Roman" w:hAnsi="Times New Roman" w:cs="Times New Roman"/>
        </w:rPr>
        <w:t>о</w:t>
      </w:r>
      <w:r w:rsidRPr="00DB0EAE">
        <w:rPr>
          <w:rFonts w:ascii="Times New Roman" w:hAnsi="Times New Roman" w:cs="Times New Roman"/>
        </w:rPr>
        <w:t xml:space="preserve">беспечении доступа на заседания коллегиальных органов государственных органов и онлайн-трансляции есть ссылка </w:t>
      </w:r>
      <w:r w:rsidR="00844D1D">
        <w:rPr>
          <w:rFonts w:ascii="Times New Roman" w:hAnsi="Times New Roman" w:cs="Times New Roman"/>
        </w:rPr>
        <w:t xml:space="preserve">на </w:t>
      </w:r>
      <w:r w:rsidRPr="00DB0EAE">
        <w:rPr>
          <w:rFonts w:ascii="Times New Roman" w:hAnsi="Times New Roman" w:cs="Times New Roman"/>
        </w:rPr>
        <w:t xml:space="preserve">принцип </w:t>
      </w:r>
      <w:r w:rsidR="00844D1D">
        <w:rPr>
          <w:rFonts w:ascii="Times New Roman" w:hAnsi="Times New Roman" w:cs="Times New Roman"/>
        </w:rPr>
        <w:t>п</w:t>
      </w:r>
      <w:r w:rsidR="00844D1D" w:rsidRPr="00844D1D">
        <w:rPr>
          <w:rFonts w:ascii="Times New Roman" w:hAnsi="Times New Roman" w:cs="Times New Roman"/>
        </w:rPr>
        <w:t>родвижени</w:t>
      </w:r>
      <w:r w:rsidR="00844D1D">
        <w:rPr>
          <w:rFonts w:ascii="Times New Roman" w:hAnsi="Times New Roman" w:cs="Times New Roman"/>
        </w:rPr>
        <w:t>я</w:t>
      </w:r>
      <w:r w:rsidR="00844D1D" w:rsidRPr="00844D1D">
        <w:rPr>
          <w:rFonts w:ascii="Times New Roman" w:hAnsi="Times New Roman" w:cs="Times New Roman"/>
        </w:rPr>
        <w:t xml:space="preserve"> открытого подотчетного правительства</w:t>
      </w:r>
      <w:r w:rsidRPr="00DB0EAE">
        <w:rPr>
          <w:rFonts w:ascii="Times New Roman" w:hAnsi="Times New Roman" w:cs="Times New Roman"/>
        </w:rPr>
        <w:t>, но механизм реализации этого принципа не пред</w:t>
      </w:r>
      <w:r w:rsidR="00844D1D">
        <w:rPr>
          <w:rFonts w:ascii="Times New Roman" w:hAnsi="Times New Roman" w:cs="Times New Roman"/>
        </w:rPr>
        <w:t>усмотрен</w:t>
      </w:r>
      <w:r w:rsidR="00271CE4" w:rsidRPr="00DB0EAE">
        <w:rPr>
          <w:rFonts w:ascii="Times New Roman" w:hAnsi="Times New Roman" w:cs="Times New Roman"/>
        </w:rPr>
        <w:t xml:space="preserve">. </w:t>
      </w:r>
      <w:r w:rsidR="00844D1D">
        <w:rPr>
          <w:rFonts w:ascii="Times New Roman" w:hAnsi="Times New Roman" w:cs="Times New Roman"/>
        </w:rPr>
        <w:t xml:space="preserve"> </w:t>
      </w:r>
      <w:r w:rsidR="00271CE4" w:rsidRPr="00DB0EAE">
        <w:rPr>
          <w:rFonts w:ascii="Times New Roman" w:hAnsi="Times New Roman" w:cs="Times New Roman"/>
        </w:rPr>
        <w:t>В ст</w:t>
      </w:r>
      <w:r w:rsidR="00844D1D">
        <w:rPr>
          <w:rFonts w:ascii="Times New Roman" w:hAnsi="Times New Roman" w:cs="Times New Roman"/>
        </w:rPr>
        <w:t xml:space="preserve">. </w:t>
      </w:r>
      <w:r w:rsidR="00271CE4" w:rsidRPr="00DB0EAE">
        <w:rPr>
          <w:rFonts w:ascii="Times New Roman" w:hAnsi="Times New Roman" w:cs="Times New Roman"/>
        </w:rPr>
        <w:t xml:space="preserve">14 сказано, что граждане имеют право на доступ к информации открытых заседании в соответствии с законодательством </w:t>
      </w:r>
      <w:r w:rsidR="00EF6AA2" w:rsidRPr="00DB0EAE">
        <w:rPr>
          <w:rFonts w:ascii="Times New Roman" w:hAnsi="Times New Roman" w:cs="Times New Roman"/>
        </w:rPr>
        <w:t>Республики</w:t>
      </w:r>
      <w:r w:rsidR="00271CE4" w:rsidRPr="00DB0EAE">
        <w:rPr>
          <w:rFonts w:ascii="Times New Roman" w:hAnsi="Times New Roman" w:cs="Times New Roman"/>
        </w:rPr>
        <w:t xml:space="preserve"> Казахстан, но </w:t>
      </w:r>
      <w:r w:rsidR="00844D1D">
        <w:rPr>
          <w:rFonts w:ascii="Times New Roman" w:hAnsi="Times New Roman" w:cs="Times New Roman"/>
        </w:rPr>
        <w:t xml:space="preserve">в этом же законопроекте </w:t>
      </w:r>
      <w:r w:rsidR="00271CE4" w:rsidRPr="00DB0EAE">
        <w:rPr>
          <w:rFonts w:ascii="Times New Roman" w:hAnsi="Times New Roman" w:cs="Times New Roman"/>
        </w:rPr>
        <w:t>отмечено</w:t>
      </w:r>
      <w:r w:rsidR="00844D1D">
        <w:rPr>
          <w:rFonts w:ascii="Times New Roman" w:hAnsi="Times New Roman" w:cs="Times New Roman"/>
        </w:rPr>
        <w:t>,</w:t>
      </w:r>
      <w:r w:rsidR="00271CE4" w:rsidRPr="00DB0EAE">
        <w:rPr>
          <w:rFonts w:ascii="Times New Roman" w:hAnsi="Times New Roman" w:cs="Times New Roman"/>
        </w:rPr>
        <w:t xml:space="preserve"> что доступ на закрытые заседания не </w:t>
      </w:r>
      <w:r w:rsidR="009B0D23" w:rsidRPr="00DB0EAE">
        <w:rPr>
          <w:rFonts w:ascii="Times New Roman" w:hAnsi="Times New Roman" w:cs="Times New Roman"/>
        </w:rPr>
        <w:t xml:space="preserve">открыт для граждан, </w:t>
      </w:r>
      <w:r w:rsidR="00844D1D">
        <w:rPr>
          <w:rFonts w:ascii="Times New Roman" w:hAnsi="Times New Roman" w:cs="Times New Roman"/>
        </w:rPr>
        <w:t xml:space="preserve">при этом </w:t>
      </w:r>
      <w:r w:rsidR="009B0D23" w:rsidRPr="00DB0EAE">
        <w:rPr>
          <w:rFonts w:ascii="Times New Roman" w:hAnsi="Times New Roman" w:cs="Times New Roman"/>
        </w:rPr>
        <w:t>пояснения закрыт</w:t>
      </w:r>
      <w:r w:rsidR="00844D1D">
        <w:rPr>
          <w:rFonts w:ascii="Times New Roman" w:hAnsi="Times New Roman" w:cs="Times New Roman"/>
        </w:rPr>
        <w:t xml:space="preserve">ого </w:t>
      </w:r>
      <w:r w:rsidR="009B0D23" w:rsidRPr="00DB0EAE">
        <w:rPr>
          <w:rFonts w:ascii="Times New Roman" w:hAnsi="Times New Roman" w:cs="Times New Roman"/>
        </w:rPr>
        <w:t>заседани</w:t>
      </w:r>
      <w:r w:rsidR="00844D1D">
        <w:rPr>
          <w:rFonts w:ascii="Times New Roman" w:hAnsi="Times New Roman" w:cs="Times New Roman"/>
        </w:rPr>
        <w:t>я</w:t>
      </w:r>
      <w:r w:rsidR="009B0D23" w:rsidRPr="00DB0EAE">
        <w:rPr>
          <w:rFonts w:ascii="Times New Roman" w:hAnsi="Times New Roman" w:cs="Times New Roman"/>
        </w:rPr>
        <w:t xml:space="preserve"> не </w:t>
      </w:r>
      <w:r w:rsidR="00844D1D">
        <w:rPr>
          <w:rFonts w:ascii="Times New Roman" w:hAnsi="Times New Roman" w:cs="Times New Roman"/>
        </w:rPr>
        <w:t xml:space="preserve">дано.  </w:t>
      </w:r>
      <w:r w:rsidR="000C4C74" w:rsidRPr="00DB0EAE">
        <w:rPr>
          <w:rFonts w:ascii="Times New Roman" w:hAnsi="Times New Roman" w:cs="Times New Roman"/>
        </w:rPr>
        <w:t xml:space="preserve">Принцип 2 </w:t>
      </w:r>
      <w:r w:rsidR="002B35C6">
        <w:rPr>
          <w:rFonts w:ascii="Times New Roman" w:hAnsi="Times New Roman" w:cs="Times New Roman"/>
        </w:rPr>
        <w:t xml:space="preserve">призывает предпринять шаги к </w:t>
      </w:r>
      <w:r w:rsidR="000C4C74" w:rsidRPr="00DB0EAE">
        <w:rPr>
          <w:rFonts w:ascii="Times New Roman" w:hAnsi="Times New Roman" w:cs="Times New Roman"/>
        </w:rPr>
        <w:t>продвижению широкой информированности населения о законодательстве по вопросу досту</w:t>
      </w:r>
      <w:r w:rsidR="00A02513" w:rsidRPr="00DB0EAE">
        <w:rPr>
          <w:rFonts w:ascii="Times New Roman" w:hAnsi="Times New Roman" w:cs="Times New Roman"/>
        </w:rPr>
        <w:t xml:space="preserve">па к информации, что не совсем ясно </w:t>
      </w:r>
      <w:r w:rsidR="002B35C6">
        <w:rPr>
          <w:rFonts w:ascii="Times New Roman" w:hAnsi="Times New Roman" w:cs="Times New Roman"/>
        </w:rPr>
        <w:t xml:space="preserve">отражено в </w:t>
      </w:r>
      <w:r w:rsidR="00A02513" w:rsidRPr="00DB0EAE">
        <w:rPr>
          <w:rFonts w:ascii="Times New Roman" w:hAnsi="Times New Roman" w:cs="Times New Roman"/>
        </w:rPr>
        <w:t>ст</w:t>
      </w:r>
      <w:r w:rsidR="002B35C6">
        <w:rPr>
          <w:rFonts w:ascii="Times New Roman" w:hAnsi="Times New Roman" w:cs="Times New Roman"/>
        </w:rPr>
        <w:t>. 1</w:t>
      </w:r>
      <w:r w:rsidR="00A02513" w:rsidRPr="00DB0EAE">
        <w:rPr>
          <w:rFonts w:ascii="Times New Roman" w:hAnsi="Times New Roman" w:cs="Times New Roman"/>
        </w:rPr>
        <w:t>4.</w:t>
      </w:r>
      <w:r w:rsidR="00F5025E" w:rsidRPr="00DB0EAE">
        <w:rPr>
          <w:rFonts w:ascii="Times New Roman" w:hAnsi="Times New Roman" w:cs="Times New Roman"/>
        </w:rPr>
        <w:t xml:space="preserve"> Также в Принцип</w:t>
      </w:r>
      <w:r w:rsidR="00EF6AA2" w:rsidRPr="00DB0EAE">
        <w:rPr>
          <w:rFonts w:ascii="Times New Roman" w:hAnsi="Times New Roman" w:cs="Times New Roman"/>
        </w:rPr>
        <w:t>е</w:t>
      </w:r>
      <w:r w:rsidR="00F5025E" w:rsidRPr="00DB0EAE">
        <w:rPr>
          <w:rFonts w:ascii="Times New Roman" w:hAnsi="Times New Roman" w:cs="Times New Roman"/>
        </w:rPr>
        <w:t xml:space="preserve"> 7 поддерживается открытость совещания государственных органов</w:t>
      </w:r>
      <w:r w:rsidR="001617FF">
        <w:rPr>
          <w:rFonts w:ascii="Times New Roman" w:hAnsi="Times New Roman" w:cs="Times New Roman"/>
        </w:rPr>
        <w:t xml:space="preserve">.  </w:t>
      </w:r>
      <w:r w:rsidR="00F5025E" w:rsidRPr="00DB0EAE">
        <w:rPr>
          <w:rFonts w:ascii="Times New Roman" w:hAnsi="Times New Roman" w:cs="Times New Roman"/>
        </w:rPr>
        <w:t xml:space="preserve">Закон о праве на </w:t>
      </w:r>
      <w:r w:rsidR="00F5025E" w:rsidRPr="00DB0EAE">
        <w:rPr>
          <w:rFonts w:ascii="Times New Roman" w:hAnsi="Times New Roman" w:cs="Times New Roman"/>
        </w:rPr>
        <w:lastRenderedPageBreak/>
        <w:t>информацию должен устанавливать презумпцию открытости всех совещаний правящих органов для граждан</w:t>
      </w:r>
      <w:r w:rsidR="00032258" w:rsidRPr="00DB0EAE">
        <w:rPr>
          <w:rFonts w:ascii="Times New Roman" w:hAnsi="Times New Roman" w:cs="Times New Roman"/>
        </w:rPr>
        <w:t>.</w:t>
      </w:r>
      <w:r w:rsidR="00E12021" w:rsidRPr="00DB0EAE">
        <w:rPr>
          <w:rFonts w:ascii="Times New Roman" w:hAnsi="Times New Roman" w:cs="Times New Roman"/>
        </w:rPr>
        <w:t xml:space="preserve"> </w:t>
      </w:r>
    </w:p>
    <w:p w:rsidR="00D42CB1" w:rsidRDefault="001617FF" w:rsidP="00D42CB1">
      <w:pPr>
        <w:pStyle w:val="a8"/>
        <w:numPr>
          <w:ilvl w:val="0"/>
          <w:numId w:val="9"/>
        </w:numPr>
        <w:ind w:hanging="720"/>
        <w:jc w:val="both"/>
        <w:rPr>
          <w:rFonts w:ascii="Times New Roman" w:hAnsi="Times New Roman" w:cs="Times New Roman"/>
          <w:b/>
        </w:rPr>
      </w:pPr>
      <w:r w:rsidRPr="001617FF">
        <w:rPr>
          <w:rFonts w:ascii="Times New Roman" w:hAnsi="Times New Roman" w:cs="Times New Roman"/>
          <w:b/>
        </w:rPr>
        <w:t xml:space="preserve">Рекомендуется закрепить механизмы доступа на открытые заседания. Следует прописать обязательство </w:t>
      </w:r>
      <w:r>
        <w:rPr>
          <w:rFonts w:ascii="Times New Roman" w:hAnsi="Times New Roman" w:cs="Times New Roman"/>
          <w:b/>
        </w:rPr>
        <w:t>о</w:t>
      </w:r>
      <w:r w:rsidRPr="001617FF">
        <w:rPr>
          <w:rFonts w:ascii="Times New Roman" w:hAnsi="Times New Roman" w:cs="Times New Roman"/>
          <w:b/>
        </w:rPr>
        <w:t xml:space="preserve">бладателей информации обеспечить свободный доступ пользователям, в том числе лиц </w:t>
      </w:r>
      <w:r>
        <w:rPr>
          <w:rFonts w:ascii="Times New Roman" w:hAnsi="Times New Roman" w:cs="Times New Roman"/>
          <w:b/>
        </w:rPr>
        <w:t>со специальными потребностями (с</w:t>
      </w:r>
      <w:r w:rsidRPr="001617FF">
        <w:rPr>
          <w:rFonts w:ascii="Times New Roman" w:hAnsi="Times New Roman" w:cs="Times New Roman"/>
          <w:b/>
        </w:rPr>
        <w:t>татья 13), включая иные отведенные для этих целей места</w:t>
      </w:r>
      <w:r>
        <w:rPr>
          <w:rFonts w:ascii="Times New Roman" w:hAnsi="Times New Roman" w:cs="Times New Roman"/>
          <w:b/>
        </w:rPr>
        <w:t>,</w:t>
      </w:r>
      <w:r w:rsidRPr="001617FF">
        <w:rPr>
          <w:rFonts w:ascii="Times New Roman" w:hAnsi="Times New Roman" w:cs="Times New Roman"/>
          <w:b/>
        </w:rPr>
        <w:t xml:space="preserve"> где эта информация может и должна храниться (например, в библиотечных и архивных фондах).  </w:t>
      </w:r>
    </w:p>
    <w:p w:rsidR="00526886" w:rsidRPr="00D42CB1" w:rsidRDefault="001617FF" w:rsidP="00D42CB1">
      <w:pPr>
        <w:pStyle w:val="a8"/>
        <w:numPr>
          <w:ilvl w:val="0"/>
          <w:numId w:val="9"/>
        </w:numPr>
        <w:ind w:hanging="720"/>
        <w:jc w:val="both"/>
        <w:rPr>
          <w:rFonts w:ascii="Times New Roman" w:hAnsi="Times New Roman" w:cs="Times New Roman"/>
          <w:b/>
        </w:rPr>
      </w:pPr>
      <w:r w:rsidRPr="00D42CB1">
        <w:rPr>
          <w:rFonts w:ascii="Times New Roman" w:hAnsi="Times New Roman" w:cs="Times New Roman"/>
          <w:b/>
        </w:rPr>
        <w:t xml:space="preserve">Включить статью об организации посещения заседаний коллегиальных органов обладателей информации (как на центральном, так и на местном уровне), особенно данное положение приобретает актуальность для инвалидов по слуху, зрению и имеющих затруднения в передвижении. </w:t>
      </w:r>
    </w:p>
    <w:p w:rsidR="00BF3641" w:rsidRPr="00DB0EAE" w:rsidRDefault="00BF3641" w:rsidP="00BF3641">
      <w:pPr>
        <w:pStyle w:val="1"/>
        <w:spacing w:before="0"/>
        <w:rPr>
          <w:rFonts w:ascii="Times New Roman" w:hAnsi="Times New Roman" w:cs="Times New Roman"/>
          <w:color w:val="auto"/>
        </w:rPr>
      </w:pPr>
    </w:p>
    <w:p w:rsidR="00EF6AA2" w:rsidRPr="00DB0EAE" w:rsidRDefault="00EF6AA2" w:rsidP="00BF3641">
      <w:pPr>
        <w:pStyle w:val="1"/>
        <w:spacing w:before="0"/>
        <w:rPr>
          <w:rFonts w:ascii="Times New Roman" w:hAnsi="Times New Roman" w:cs="Times New Roman"/>
          <w:b/>
          <w:color w:val="auto"/>
          <w:sz w:val="24"/>
          <w:szCs w:val="24"/>
        </w:rPr>
      </w:pPr>
      <w:bookmarkStart w:id="10" w:name="_Toc421817657"/>
      <w:r w:rsidRPr="00DB0EAE">
        <w:rPr>
          <w:rFonts w:ascii="Times New Roman" w:hAnsi="Times New Roman" w:cs="Times New Roman"/>
          <w:b/>
          <w:color w:val="auto"/>
          <w:sz w:val="24"/>
          <w:szCs w:val="24"/>
        </w:rPr>
        <w:t>Принцип 4. Ограниченный объём исключений</w:t>
      </w:r>
      <w:bookmarkEnd w:id="10"/>
    </w:p>
    <w:p w:rsidR="00EF6AA2" w:rsidRPr="00DB0EAE" w:rsidRDefault="00EF6AA2" w:rsidP="00BF3641">
      <w:pPr>
        <w:ind w:firstLine="851"/>
        <w:jc w:val="both"/>
        <w:rPr>
          <w:rFonts w:ascii="Times New Roman" w:hAnsi="Times New Roman" w:cs="Times New Roman"/>
        </w:rPr>
      </w:pPr>
    </w:p>
    <w:p w:rsidR="001617FF" w:rsidRDefault="00547CD5" w:rsidP="001617FF">
      <w:pPr>
        <w:ind w:firstLine="851"/>
        <w:jc w:val="both"/>
        <w:rPr>
          <w:rFonts w:ascii="Times New Roman" w:hAnsi="Times New Roman" w:cs="Times New Roman"/>
        </w:rPr>
      </w:pPr>
      <w:r>
        <w:rPr>
          <w:rFonts w:ascii="Times New Roman" w:hAnsi="Times New Roman" w:cs="Times New Roman"/>
        </w:rPr>
        <w:t xml:space="preserve">Ст. </w:t>
      </w:r>
      <w:r w:rsidR="001617FF" w:rsidRPr="0006047B">
        <w:rPr>
          <w:rFonts w:ascii="Times New Roman" w:hAnsi="Times New Roman" w:cs="Times New Roman"/>
        </w:rPr>
        <w:t xml:space="preserve">5 </w:t>
      </w:r>
      <w:r>
        <w:rPr>
          <w:rFonts w:ascii="Times New Roman" w:hAnsi="Times New Roman" w:cs="Times New Roman"/>
        </w:rPr>
        <w:t xml:space="preserve">проекта предусматривает, что </w:t>
      </w:r>
      <w:r w:rsidR="001617FF" w:rsidRPr="0006047B">
        <w:rPr>
          <w:rFonts w:ascii="Times New Roman" w:hAnsi="Times New Roman" w:cs="Times New Roman"/>
        </w:rPr>
        <w:t>право на доступ к информации может быть ограничено только законами и лишь в той мере</w:t>
      </w:r>
      <w:r w:rsidR="001617FF">
        <w:rPr>
          <w:rFonts w:ascii="Times New Roman" w:hAnsi="Times New Roman" w:cs="Times New Roman"/>
        </w:rPr>
        <w:t>,</w:t>
      </w:r>
      <w:r w:rsidR="001617FF" w:rsidRPr="0006047B">
        <w:rPr>
          <w:rFonts w:ascii="Times New Roman" w:hAnsi="Times New Roman" w:cs="Times New Roman"/>
        </w:rPr>
        <w:t xml:space="preserve"> в какой это необходимо в целях защиты конституционного строя, охраны общественного порядка, прав и свобод человека, здоровья и нравственности населения»</w:t>
      </w:r>
      <w:r w:rsidR="001617FF">
        <w:rPr>
          <w:rFonts w:ascii="Times New Roman" w:hAnsi="Times New Roman" w:cs="Times New Roman"/>
        </w:rPr>
        <w:t>.  С</w:t>
      </w:r>
      <w:r w:rsidR="001617FF" w:rsidRPr="0006047B">
        <w:rPr>
          <w:rFonts w:ascii="Times New Roman" w:hAnsi="Times New Roman" w:cs="Times New Roman"/>
        </w:rPr>
        <w:t xml:space="preserve">оответствующий принцип 4 об </w:t>
      </w:r>
      <w:r w:rsidR="001617FF">
        <w:rPr>
          <w:rFonts w:ascii="Times New Roman" w:hAnsi="Times New Roman" w:cs="Times New Roman"/>
        </w:rPr>
        <w:t>о</w:t>
      </w:r>
      <w:r w:rsidR="001617FF" w:rsidRPr="0006047B">
        <w:rPr>
          <w:rFonts w:ascii="Times New Roman" w:hAnsi="Times New Roman" w:cs="Times New Roman"/>
        </w:rPr>
        <w:t>граниченном объеме исключений гласит</w:t>
      </w:r>
      <w:r w:rsidR="001617FF">
        <w:rPr>
          <w:rFonts w:ascii="Times New Roman" w:hAnsi="Times New Roman" w:cs="Times New Roman"/>
        </w:rPr>
        <w:t>:</w:t>
      </w:r>
      <w:r w:rsidR="001617FF" w:rsidRPr="0006047B">
        <w:rPr>
          <w:rFonts w:ascii="Times New Roman" w:hAnsi="Times New Roman" w:cs="Times New Roman"/>
        </w:rPr>
        <w:t xml:space="preserve"> «исключения должны быть сформулированы предельно четко, подвергаться строгой проверке на «нанесение ущерба» либо на «приоритет общественного интереса». </w:t>
      </w:r>
      <w:r w:rsidR="001617FF">
        <w:rPr>
          <w:rFonts w:ascii="Times New Roman" w:hAnsi="Times New Roman" w:cs="Times New Roman"/>
        </w:rPr>
        <w:t xml:space="preserve"> </w:t>
      </w:r>
      <w:r w:rsidR="00F0707A">
        <w:rPr>
          <w:rFonts w:ascii="Times New Roman" w:hAnsi="Times New Roman" w:cs="Times New Roman"/>
        </w:rPr>
        <w:t>В ст</w:t>
      </w:r>
      <w:r>
        <w:rPr>
          <w:rFonts w:ascii="Times New Roman" w:hAnsi="Times New Roman" w:cs="Times New Roman"/>
        </w:rPr>
        <w:t xml:space="preserve">. </w:t>
      </w:r>
      <w:r w:rsidR="001617FF" w:rsidRPr="0006047B">
        <w:rPr>
          <w:rFonts w:ascii="Times New Roman" w:hAnsi="Times New Roman" w:cs="Times New Roman"/>
        </w:rPr>
        <w:t>5 не сказано о каких-либо конкретных исключениях и ограничениях, тем самым стоит отметить</w:t>
      </w:r>
      <w:r w:rsidR="00F0707A">
        <w:rPr>
          <w:rFonts w:ascii="Times New Roman" w:hAnsi="Times New Roman" w:cs="Times New Roman"/>
        </w:rPr>
        <w:t>,</w:t>
      </w:r>
      <w:r w:rsidR="001617FF" w:rsidRPr="0006047B">
        <w:rPr>
          <w:rFonts w:ascii="Times New Roman" w:hAnsi="Times New Roman" w:cs="Times New Roman"/>
        </w:rPr>
        <w:t xml:space="preserve"> что исключения не сформулированы должным образом.</w:t>
      </w:r>
      <w:r>
        <w:rPr>
          <w:rFonts w:ascii="Times New Roman" w:hAnsi="Times New Roman" w:cs="Times New Roman"/>
        </w:rPr>
        <w:t xml:space="preserve">  П</w:t>
      </w:r>
      <w:r w:rsidR="001617FF" w:rsidRPr="0006047B">
        <w:rPr>
          <w:rFonts w:ascii="Times New Roman" w:hAnsi="Times New Roman" w:cs="Times New Roman"/>
        </w:rPr>
        <w:t xml:space="preserve">ринцип 4 четко </w:t>
      </w:r>
      <w:r>
        <w:rPr>
          <w:rFonts w:ascii="Times New Roman" w:hAnsi="Times New Roman" w:cs="Times New Roman"/>
        </w:rPr>
        <w:t xml:space="preserve">прописывает, какие </w:t>
      </w:r>
      <w:r w:rsidR="001617FF" w:rsidRPr="0006047B">
        <w:rPr>
          <w:rFonts w:ascii="Times New Roman" w:hAnsi="Times New Roman" w:cs="Times New Roman"/>
        </w:rPr>
        <w:t xml:space="preserve">именно исключения имеют право быть упомянуты в законе. Согласно </w:t>
      </w:r>
      <w:r w:rsidR="00F0707A">
        <w:rPr>
          <w:rFonts w:ascii="Times New Roman" w:hAnsi="Times New Roman" w:cs="Times New Roman"/>
        </w:rPr>
        <w:t>с</w:t>
      </w:r>
      <w:r w:rsidR="001617FF" w:rsidRPr="0006047B">
        <w:rPr>
          <w:rFonts w:ascii="Times New Roman" w:hAnsi="Times New Roman" w:cs="Times New Roman"/>
        </w:rPr>
        <w:t>тандартам ООН</w:t>
      </w:r>
      <w:r w:rsidR="00F0707A">
        <w:rPr>
          <w:rFonts w:ascii="Times New Roman" w:hAnsi="Times New Roman" w:cs="Times New Roman"/>
        </w:rPr>
        <w:t xml:space="preserve">, </w:t>
      </w:r>
      <w:r w:rsidR="001617FF" w:rsidRPr="0006047B">
        <w:rPr>
          <w:rFonts w:ascii="Times New Roman" w:hAnsi="Times New Roman" w:cs="Times New Roman"/>
        </w:rPr>
        <w:t>ограничения должны являться необходимым в демократическом обществе и быть соразмерны целям защит</w:t>
      </w:r>
      <w:r w:rsidR="00F0707A">
        <w:rPr>
          <w:rFonts w:ascii="Times New Roman" w:hAnsi="Times New Roman" w:cs="Times New Roman"/>
        </w:rPr>
        <w:t>ы</w:t>
      </w:r>
      <w:r w:rsidR="001617FF" w:rsidRPr="0006047B">
        <w:rPr>
          <w:rFonts w:ascii="Times New Roman" w:hAnsi="Times New Roman" w:cs="Times New Roman"/>
        </w:rPr>
        <w:t>.</w:t>
      </w:r>
      <w:r w:rsidR="001617FF">
        <w:rPr>
          <w:rFonts w:ascii="Times New Roman" w:hAnsi="Times New Roman" w:cs="Times New Roman"/>
        </w:rPr>
        <w:t xml:space="preserve"> </w:t>
      </w:r>
    </w:p>
    <w:p w:rsidR="001617FF" w:rsidRPr="001617FF" w:rsidRDefault="001617FF" w:rsidP="00D42CB1">
      <w:pPr>
        <w:pStyle w:val="a8"/>
        <w:numPr>
          <w:ilvl w:val="0"/>
          <w:numId w:val="9"/>
        </w:numPr>
        <w:ind w:hanging="720"/>
        <w:jc w:val="both"/>
        <w:rPr>
          <w:rFonts w:ascii="Times New Roman" w:hAnsi="Times New Roman" w:cs="Times New Roman"/>
          <w:b/>
        </w:rPr>
      </w:pPr>
      <w:r>
        <w:rPr>
          <w:rFonts w:ascii="Times New Roman" w:hAnsi="Times New Roman" w:cs="Times New Roman"/>
          <w:b/>
        </w:rPr>
        <w:t>В</w:t>
      </w:r>
      <w:r w:rsidRPr="001617FF">
        <w:rPr>
          <w:rFonts w:ascii="Times New Roman" w:hAnsi="Times New Roman" w:cs="Times New Roman"/>
          <w:b/>
        </w:rPr>
        <w:t>нести в законопроект список исключений в виде списка информации ограниченного доступа.</w:t>
      </w:r>
    </w:p>
    <w:p w:rsidR="00BF3641" w:rsidRPr="001617FF" w:rsidRDefault="00BF3641" w:rsidP="001617FF">
      <w:pPr>
        <w:pStyle w:val="a8"/>
        <w:ind w:left="1571"/>
        <w:jc w:val="both"/>
        <w:rPr>
          <w:rFonts w:ascii="Times New Roman" w:hAnsi="Times New Roman" w:cs="Times New Roman"/>
          <w:b/>
        </w:rPr>
      </w:pPr>
    </w:p>
    <w:p w:rsidR="00EF6AA2" w:rsidRPr="00DB0EAE" w:rsidRDefault="00EF6AA2" w:rsidP="00BF3641">
      <w:pPr>
        <w:pStyle w:val="1"/>
        <w:spacing w:before="0"/>
        <w:rPr>
          <w:rFonts w:ascii="Times New Roman" w:hAnsi="Times New Roman" w:cs="Times New Roman"/>
          <w:b/>
          <w:color w:val="auto"/>
          <w:sz w:val="24"/>
          <w:szCs w:val="24"/>
        </w:rPr>
      </w:pPr>
      <w:bookmarkStart w:id="11" w:name="_Toc421817658"/>
      <w:r w:rsidRPr="00DB0EAE">
        <w:rPr>
          <w:rFonts w:ascii="Times New Roman" w:hAnsi="Times New Roman" w:cs="Times New Roman"/>
          <w:b/>
          <w:color w:val="auto"/>
          <w:sz w:val="24"/>
          <w:szCs w:val="24"/>
        </w:rPr>
        <w:t>Принцип 5. Облегчение доступа</w:t>
      </w:r>
      <w:bookmarkEnd w:id="11"/>
      <w:r w:rsidRPr="00DB0EAE">
        <w:rPr>
          <w:rFonts w:ascii="Times New Roman" w:hAnsi="Times New Roman" w:cs="Times New Roman"/>
          <w:b/>
          <w:color w:val="auto"/>
          <w:sz w:val="24"/>
          <w:szCs w:val="24"/>
        </w:rPr>
        <w:t xml:space="preserve"> </w:t>
      </w:r>
    </w:p>
    <w:p w:rsidR="00EF6AA2" w:rsidRPr="00DB0EAE" w:rsidRDefault="00EF6AA2" w:rsidP="00BF3641">
      <w:pPr>
        <w:ind w:firstLine="851"/>
        <w:jc w:val="both"/>
        <w:rPr>
          <w:rFonts w:ascii="Times New Roman" w:hAnsi="Times New Roman" w:cs="Times New Roman"/>
        </w:rPr>
      </w:pPr>
    </w:p>
    <w:p w:rsidR="00BF3641" w:rsidRPr="00DB0EAE" w:rsidRDefault="00BC5149" w:rsidP="00BF3641">
      <w:pPr>
        <w:autoSpaceDE w:val="0"/>
        <w:autoSpaceDN w:val="0"/>
        <w:adjustRightInd w:val="0"/>
        <w:jc w:val="both"/>
        <w:rPr>
          <w:rFonts w:ascii="Times New Roman" w:hAnsi="Times New Roman" w:cs="Times New Roman"/>
        </w:rPr>
      </w:pPr>
      <w:r w:rsidRPr="00DB0EAE">
        <w:rPr>
          <w:rFonts w:ascii="Times New Roman" w:hAnsi="Times New Roman" w:cs="Times New Roman"/>
        </w:rPr>
        <w:t xml:space="preserve">              </w:t>
      </w:r>
      <w:r w:rsidR="0065566E" w:rsidRPr="00DB0EAE">
        <w:rPr>
          <w:rFonts w:ascii="Times New Roman" w:hAnsi="Times New Roman" w:cs="Times New Roman"/>
        </w:rPr>
        <w:t xml:space="preserve">Согласно принципу 5 о </w:t>
      </w:r>
      <w:r w:rsidR="00D7245C" w:rsidRPr="00DB0EAE">
        <w:rPr>
          <w:rFonts w:ascii="Times New Roman" w:hAnsi="Times New Roman" w:cs="Times New Roman"/>
        </w:rPr>
        <w:t>п</w:t>
      </w:r>
      <w:r w:rsidR="0065566E" w:rsidRPr="00DB0EAE">
        <w:rPr>
          <w:rFonts w:ascii="Times New Roman" w:hAnsi="Times New Roman" w:cs="Times New Roman"/>
        </w:rPr>
        <w:t>роцессе, направленном на облегчение доступа к информации</w:t>
      </w:r>
      <w:r w:rsidR="003A3681">
        <w:rPr>
          <w:rFonts w:ascii="Times New Roman" w:hAnsi="Times New Roman" w:cs="Times New Roman"/>
        </w:rPr>
        <w:t>,</w:t>
      </w:r>
      <w:r w:rsidR="00EF6AA2" w:rsidRPr="00DB0EAE">
        <w:rPr>
          <w:rFonts w:ascii="Times New Roman" w:hAnsi="Times New Roman" w:cs="Times New Roman"/>
        </w:rPr>
        <w:t xml:space="preserve"> </w:t>
      </w:r>
      <w:r w:rsidR="0065566E" w:rsidRPr="00DB0EAE">
        <w:rPr>
          <w:rFonts w:ascii="Times New Roman" w:hAnsi="Times New Roman" w:cs="Times New Roman"/>
        </w:rPr>
        <w:t>запросы на информацию должны рассмат</w:t>
      </w:r>
      <w:r w:rsidR="003A3681">
        <w:rPr>
          <w:rFonts w:ascii="Times New Roman" w:hAnsi="Times New Roman" w:cs="Times New Roman"/>
        </w:rPr>
        <w:t>риваться быстро и справедливо</w:t>
      </w:r>
      <w:r w:rsidR="0065566E" w:rsidRPr="00DB0EAE">
        <w:rPr>
          <w:rFonts w:ascii="Times New Roman" w:hAnsi="Times New Roman" w:cs="Times New Roman"/>
        </w:rPr>
        <w:t>.</w:t>
      </w:r>
      <w:r w:rsidRPr="00DB0EAE">
        <w:rPr>
          <w:rFonts w:ascii="Times New Roman" w:hAnsi="Times New Roman" w:cs="Times New Roman"/>
        </w:rPr>
        <w:t xml:space="preserve">  Ст</w:t>
      </w:r>
      <w:r w:rsidR="003A3681">
        <w:rPr>
          <w:rFonts w:ascii="Times New Roman" w:hAnsi="Times New Roman" w:cs="Times New Roman"/>
        </w:rPr>
        <w:t>.</w:t>
      </w:r>
      <w:r w:rsidRPr="00DB0EAE">
        <w:rPr>
          <w:rFonts w:ascii="Times New Roman" w:hAnsi="Times New Roman" w:cs="Times New Roman"/>
        </w:rPr>
        <w:t xml:space="preserve"> 10 определяет способы обеспечения доступа к инфор</w:t>
      </w:r>
      <w:r w:rsidR="000F68E7" w:rsidRPr="00DB0EAE">
        <w:rPr>
          <w:rFonts w:ascii="Times New Roman" w:hAnsi="Times New Roman" w:cs="Times New Roman"/>
        </w:rPr>
        <w:t>мации, однако не в полной мере</w:t>
      </w:r>
      <w:r w:rsidR="003A3681">
        <w:rPr>
          <w:rFonts w:ascii="Times New Roman" w:hAnsi="Times New Roman" w:cs="Times New Roman"/>
        </w:rPr>
        <w:t>,</w:t>
      </w:r>
      <w:r w:rsidR="000F68E7" w:rsidRPr="00DB0EAE">
        <w:rPr>
          <w:rFonts w:ascii="Times New Roman" w:hAnsi="Times New Roman" w:cs="Times New Roman"/>
        </w:rPr>
        <w:t xml:space="preserve"> и </w:t>
      </w:r>
      <w:r w:rsidR="00547CD5">
        <w:rPr>
          <w:rFonts w:ascii="Times New Roman" w:hAnsi="Times New Roman" w:cs="Times New Roman"/>
        </w:rPr>
        <w:t xml:space="preserve">было бы </w:t>
      </w:r>
      <w:r w:rsidR="000F68E7" w:rsidRPr="00DB0EAE">
        <w:rPr>
          <w:rFonts w:ascii="Times New Roman" w:hAnsi="Times New Roman" w:cs="Times New Roman"/>
        </w:rPr>
        <w:t>ц</w:t>
      </w:r>
      <w:r w:rsidRPr="00DB0EAE">
        <w:rPr>
          <w:rFonts w:ascii="Times New Roman" w:hAnsi="Times New Roman" w:cs="Times New Roman"/>
        </w:rPr>
        <w:t xml:space="preserve">елесообразно указать более обширный перечень возможных форматов записи информации. </w:t>
      </w:r>
    </w:p>
    <w:p w:rsidR="00BF3641" w:rsidRPr="00DB0EAE" w:rsidRDefault="00BF3641" w:rsidP="00BF3641">
      <w:pPr>
        <w:autoSpaceDE w:val="0"/>
        <w:autoSpaceDN w:val="0"/>
        <w:adjustRightInd w:val="0"/>
        <w:jc w:val="both"/>
        <w:rPr>
          <w:rFonts w:ascii="Times New Roman" w:hAnsi="Times New Roman" w:cs="Times New Roman"/>
        </w:rPr>
      </w:pPr>
      <w:r w:rsidRPr="00DB0EAE">
        <w:rPr>
          <w:rFonts w:ascii="Times New Roman" w:hAnsi="Times New Roman" w:cs="Times New Roman"/>
        </w:rPr>
        <w:tab/>
      </w:r>
      <w:r w:rsidR="00BC5149" w:rsidRPr="00DB0EAE">
        <w:rPr>
          <w:rFonts w:ascii="Times New Roman" w:hAnsi="Times New Roman" w:cs="Times New Roman"/>
        </w:rPr>
        <w:t xml:space="preserve">В </w:t>
      </w:r>
      <w:r w:rsidRPr="00DB0EAE">
        <w:rPr>
          <w:rFonts w:ascii="Times New Roman" w:hAnsi="Times New Roman" w:cs="Times New Roman"/>
        </w:rPr>
        <w:t>проекте з</w:t>
      </w:r>
      <w:r w:rsidR="00BC5149" w:rsidRPr="00DB0EAE">
        <w:rPr>
          <w:rFonts w:ascii="Times New Roman" w:hAnsi="Times New Roman" w:cs="Times New Roman"/>
        </w:rPr>
        <w:t>акон</w:t>
      </w:r>
      <w:r w:rsidRPr="00DB0EAE">
        <w:rPr>
          <w:rFonts w:ascii="Times New Roman" w:hAnsi="Times New Roman" w:cs="Times New Roman"/>
        </w:rPr>
        <w:t>а</w:t>
      </w:r>
      <w:r w:rsidR="00BC5149" w:rsidRPr="00DB0EAE">
        <w:rPr>
          <w:rFonts w:ascii="Times New Roman" w:hAnsi="Times New Roman" w:cs="Times New Roman"/>
        </w:rPr>
        <w:t xml:space="preserve"> нет положения о том, что информация, в которой содержится угроза жизни, здоровью, собственности, экологии или другие аспекты значительного общественного интереса, должна раскрываться немедленно через СМИ и Интернет с целью уменьшения любого </w:t>
      </w:r>
      <w:r w:rsidR="00547CD5">
        <w:rPr>
          <w:rFonts w:ascii="Times New Roman" w:hAnsi="Times New Roman" w:cs="Times New Roman"/>
        </w:rPr>
        <w:t xml:space="preserve">возможного </w:t>
      </w:r>
      <w:r w:rsidR="00BC5149" w:rsidRPr="00DB0EAE">
        <w:rPr>
          <w:rFonts w:ascii="Times New Roman" w:hAnsi="Times New Roman" w:cs="Times New Roman"/>
        </w:rPr>
        <w:t>риска</w:t>
      </w:r>
      <w:r w:rsidR="000F68E7" w:rsidRPr="00DB0EAE">
        <w:rPr>
          <w:rFonts w:ascii="Times New Roman" w:hAnsi="Times New Roman" w:cs="Times New Roman"/>
        </w:rPr>
        <w:t>.</w:t>
      </w:r>
      <w:r w:rsidR="00BC5149" w:rsidRPr="00DB0EAE">
        <w:rPr>
          <w:rFonts w:ascii="Times New Roman" w:hAnsi="Times New Roman" w:cs="Times New Roman"/>
        </w:rPr>
        <w:t xml:space="preserve"> </w:t>
      </w:r>
    </w:p>
    <w:p w:rsidR="00704A15" w:rsidRPr="00DB0EAE" w:rsidRDefault="00BF3641" w:rsidP="00BF3641">
      <w:pPr>
        <w:autoSpaceDE w:val="0"/>
        <w:autoSpaceDN w:val="0"/>
        <w:adjustRightInd w:val="0"/>
        <w:jc w:val="both"/>
        <w:rPr>
          <w:rFonts w:ascii="Times New Roman" w:hAnsi="Times New Roman" w:cs="Times New Roman"/>
        </w:rPr>
      </w:pPr>
      <w:r w:rsidRPr="00DB0EAE">
        <w:rPr>
          <w:rFonts w:ascii="Times New Roman" w:hAnsi="Times New Roman" w:cs="Times New Roman"/>
        </w:rPr>
        <w:tab/>
      </w:r>
      <w:r w:rsidR="00BC5149" w:rsidRPr="00DB0EAE">
        <w:rPr>
          <w:rFonts w:ascii="Times New Roman" w:hAnsi="Times New Roman" w:cs="Times New Roman"/>
        </w:rPr>
        <w:t>Закон</w:t>
      </w:r>
      <w:r w:rsidRPr="00DB0EAE">
        <w:rPr>
          <w:rFonts w:ascii="Times New Roman" w:hAnsi="Times New Roman" w:cs="Times New Roman"/>
        </w:rPr>
        <w:t>опроект</w:t>
      </w:r>
      <w:r w:rsidR="00BC5149" w:rsidRPr="00DB0EAE">
        <w:rPr>
          <w:rFonts w:ascii="Times New Roman" w:hAnsi="Times New Roman" w:cs="Times New Roman"/>
        </w:rPr>
        <w:t xml:space="preserve"> довольно подробно описывает обязательства обладателей информации о ее размещении и распространении, в частности, на Интернет-ресурсах</w:t>
      </w:r>
      <w:r w:rsidR="000F68E7" w:rsidRPr="00DB0EAE">
        <w:rPr>
          <w:rFonts w:ascii="Times New Roman" w:hAnsi="Times New Roman" w:cs="Times New Roman"/>
        </w:rPr>
        <w:t>.</w:t>
      </w:r>
      <w:r w:rsidR="0065566E" w:rsidRPr="00DB0EAE">
        <w:rPr>
          <w:rFonts w:ascii="Times New Roman" w:hAnsi="Times New Roman" w:cs="Times New Roman"/>
        </w:rPr>
        <w:t xml:space="preserve"> </w:t>
      </w:r>
      <w:r w:rsidR="00547CD5">
        <w:rPr>
          <w:rFonts w:ascii="Times New Roman" w:hAnsi="Times New Roman" w:cs="Times New Roman"/>
        </w:rPr>
        <w:t xml:space="preserve">Ст. </w:t>
      </w:r>
      <w:r w:rsidR="00AE37B9" w:rsidRPr="00DB0EAE">
        <w:rPr>
          <w:rFonts w:ascii="Times New Roman" w:hAnsi="Times New Roman" w:cs="Times New Roman"/>
        </w:rPr>
        <w:t xml:space="preserve">11 дает </w:t>
      </w:r>
      <w:r w:rsidR="00630B41" w:rsidRPr="00DB0EAE">
        <w:rPr>
          <w:rFonts w:ascii="Times New Roman" w:hAnsi="Times New Roman" w:cs="Times New Roman"/>
        </w:rPr>
        <w:t xml:space="preserve">обладателю информации </w:t>
      </w:r>
      <w:r w:rsidR="00547CD5" w:rsidRPr="00DB0EAE">
        <w:rPr>
          <w:rFonts w:ascii="Times New Roman" w:hAnsi="Times New Roman" w:cs="Times New Roman"/>
        </w:rPr>
        <w:t xml:space="preserve">право </w:t>
      </w:r>
      <w:r w:rsidR="00630B41" w:rsidRPr="00DB0EAE">
        <w:rPr>
          <w:rFonts w:ascii="Times New Roman" w:hAnsi="Times New Roman" w:cs="Times New Roman"/>
        </w:rPr>
        <w:t>рассматривать запросы в течени</w:t>
      </w:r>
      <w:r w:rsidR="003A3681">
        <w:rPr>
          <w:rFonts w:ascii="Times New Roman" w:hAnsi="Times New Roman" w:cs="Times New Roman"/>
        </w:rPr>
        <w:t>е</w:t>
      </w:r>
      <w:r w:rsidR="00630B41" w:rsidRPr="00DB0EAE">
        <w:rPr>
          <w:rFonts w:ascii="Times New Roman" w:hAnsi="Times New Roman" w:cs="Times New Roman"/>
        </w:rPr>
        <w:t xml:space="preserve"> десяти дней, что </w:t>
      </w:r>
      <w:r w:rsidR="00191C45" w:rsidRPr="00DB0EAE">
        <w:rPr>
          <w:rFonts w:ascii="Times New Roman" w:hAnsi="Times New Roman" w:cs="Times New Roman"/>
        </w:rPr>
        <w:t xml:space="preserve">не </w:t>
      </w:r>
      <w:r w:rsidR="00630B41" w:rsidRPr="00DB0EAE">
        <w:rPr>
          <w:rFonts w:ascii="Times New Roman" w:hAnsi="Times New Roman" w:cs="Times New Roman"/>
        </w:rPr>
        <w:t>считается быстрым и оперативным ответом.</w:t>
      </w:r>
      <w:r w:rsidR="000A3CBA" w:rsidRPr="00DB0EAE">
        <w:rPr>
          <w:rFonts w:ascii="Times New Roman" w:hAnsi="Times New Roman" w:cs="Times New Roman"/>
        </w:rPr>
        <w:t xml:space="preserve"> </w:t>
      </w:r>
      <w:r w:rsidR="003A3681">
        <w:rPr>
          <w:rFonts w:ascii="Times New Roman" w:hAnsi="Times New Roman" w:cs="Times New Roman"/>
        </w:rPr>
        <w:t xml:space="preserve"> </w:t>
      </w:r>
      <w:r w:rsidR="000A3CBA" w:rsidRPr="00DB0EAE">
        <w:rPr>
          <w:rFonts w:ascii="Times New Roman" w:hAnsi="Times New Roman" w:cs="Times New Roman"/>
        </w:rPr>
        <w:t>В этой статье не упом</w:t>
      </w:r>
      <w:r w:rsidR="000664F6">
        <w:rPr>
          <w:rFonts w:ascii="Times New Roman" w:hAnsi="Times New Roman" w:cs="Times New Roman"/>
        </w:rPr>
        <w:t xml:space="preserve">инается </w:t>
      </w:r>
      <w:r w:rsidR="000A3CBA" w:rsidRPr="00DB0EAE">
        <w:rPr>
          <w:rFonts w:ascii="Times New Roman" w:hAnsi="Times New Roman" w:cs="Times New Roman"/>
        </w:rPr>
        <w:t>максимальн</w:t>
      </w:r>
      <w:r w:rsidR="000664F6">
        <w:rPr>
          <w:rFonts w:ascii="Times New Roman" w:hAnsi="Times New Roman" w:cs="Times New Roman"/>
        </w:rPr>
        <w:t>ая</w:t>
      </w:r>
      <w:r w:rsidR="000A3CBA" w:rsidRPr="00DB0EAE">
        <w:rPr>
          <w:rFonts w:ascii="Times New Roman" w:hAnsi="Times New Roman" w:cs="Times New Roman"/>
        </w:rPr>
        <w:t xml:space="preserve"> помощ</w:t>
      </w:r>
      <w:r w:rsidR="00EE54A2">
        <w:rPr>
          <w:rFonts w:ascii="Times New Roman" w:hAnsi="Times New Roman" w:cs="Times New Roman"/>
        </w:rPr>
        <w:t>ь</w:t>
      </w:r>
      <w:r w:rsidR="000A3CBA" w:rsidRPr="00DB0EAE">
        <w:rPr>
          <w:rFonts w:ascii="Times New Roman" w:hAnsi="Times New Roman" w:cs="Times New Roman"/>
        </w:rPr>
        <w:t xml:space="preserve"> гражданам на получение информации, а наоборот</w:t>
      </w:r>
      <w:r w:rsidR="003A3681">
        <w:rPr>
          <w:rFonts w:ascii="Times New Roman" w:hAnsi="Times New Roman" w:cs="Times New Roman"/>
        </w:rPr>
        <w:t>,</w:t>
      </w:r>
      <w:r w:rsidR="000A3CBA" w:rsidRPr="00DB0EAE">
        <w:rPr>
          <w:rFonts w:ascii="Times New Roman" w:hAnsi="Times New Roman" w:cs="Times New Roman"/>
        </w:rPr>
        <w:t xml:space="preserve"> считается приемлемым долгос</w:t>
      </w:r>
      <w:r w:rsidR="00191C45" w:rsidRPr="00DB0EAE">
        <w:rPr>
          <w:rFonts w:ascii="Times New Roman" w:hAnsi="Times New Roman" w:cs="Times New Roman"/>
        </w:rPr>
        <w:t>рочное рассмотрение информации</w:t>
      </w:r>
      <w:r w:rsidR="003A3681">
        <w:rPr>
          <w:rFonts w:ascii="Times New Roman" w:hAnsi="Times New Roman" w:cs="Times New Roman"/>
        </w:rPr>
        <w:t>.  О</w:t>
      </w:r>
      <w:r w:rsidR="000A3CBA" w:rsidRPr="00DB0EAE">
        <w:rPr>
          <w:rFonts w:ascii="Times New Roman" w:hAnsi="Times New Roman" w:cs="Times New Roman"/>
        </w:rPr>
        <w:t xml:space="preserve"> срочности и оперативности не </w:t>
      </w:r>
      <w:r w:rsidR="00C20D6B" w:rsidRPr="00DB0EAE">
        <w:rPr>
          <w:rFonts w:ascii="Times New Roman" w:hAnsi="Times New Roman" w:cs="Times New Roman"/>
        </w:rPr>
        <w:t>упомянуто</w:t>
      </w:r>
      <w:r w:rsidR="000A3CBA" w:rsidRPr="00DB0EAE">
        <w:rPr>
          <w:rFonts w:ascii="Times New Roman" w:hAnsi="Times New Roman" w:cs="Times New Roman"/>
        </w:rPr>
        <w:t>.</w:t>
      </w:r>
      <w:r w:rsidR="00D651B9" w:rsidRPr="00DB0EAE">
        <w:rPr>
          <w:rFonts w:ascii="Times New Roman" w:hAnsi="Times New Roman" w:cs="Times New Roman"/>
        </w:rPr>
        <w:t xml:space="preserve"> </w:t>
      </w:r>
      <w:r w:rsidR="003A3681">
        <w:rPr>
          <w:rFonts w:ascii="Times New Roman" w:hAnsi="Times New Roman" w:cs="Times New Roman"/>
        </w:rPr>
        <w:t xml:space="preserve"> Данная статья предусматривает, что м</w:t>
      </w:r>
      <w:r w:rsidR="00D651B9" w:rsidRPr="00DB0EAE">
        <w:rPr>
          <w:rFonts w:ascii="Times New Roman" w:hAnsi="Times New Roman" w:cs="Times New Roman"/>
        </w:rPr>
        <w:t>отивированный ответ об отказе в предоставлении информации по письменному запросу доводится до сведения пользователя информации в течени</w:t>
      </w:r>
      <w:r w:rsidR="003A3681">
        <w:rPr>
          <w:rFonts w:ascii="Times New Roman" w:hAnsi="Times New Roman" w:cs="Times New Roman"/>
        </w:rPr>
        <w:t>е</w:t>
      </w:r>
      <w:r w:rsidR="00D651B9" w:rsidRPr="00DB0EAE">
        <w:rPr>
          <w:rFonts w:ascii="Times New Roman" w:hAnsi="Times New Roman" w:cs="Times New Roman"/>
        </w:rPr>
        <w:t xml:space="preserve"> пяти дней со дня регистрации запроса, что </w:t>
      </w:r>
      <w:r w:rsidR="00191C45" w:rsidRPr="00DB0EAE">
        <w:rPr>
          <w:rFonts w:ascii="Times New Roman" w:hAnsi="Times New Roman" w:cs="Times New Roman"/>
        </w:rPr>
        <w:t>противоречи</w:t>
      </w:r>
      <w:r w:rsidR="00937996">
        <w:rPr>
          <w:rFonts w:ascii="Times New Roman" w:hAnsi="Times New Roman" w:cs="Times New Roman"/>
        </w:rPr>
        <w:t>т</w:t>
      </w:r>
      <w:r w:rsidR="00191C45" w:rsidRPr="00DB0EAE">
        <w:rPr>
          <w:rFonts w:ascii="Times New Roman" w:hAnsi="Times New Roman" w:cs="Times New Roman"/>
        </w:rPr>
        <w:t xml:space="preserve"> </w:t>
      </w:r>
      <w:r w:rsidR="00D651B9" w:rsidRPr="00DB0EAE">
        <w:rPr>
          <w:rFonts w:ascii="Times New Roman" w:hAnsi="Times New Roman" w:cs="Times New Roman"/>
        </w:rPr>
        <w:t>принцип</w:t>
      </w:r>
      <w:r w:rsidR="00937996">
        <w:rPr>
          <w:rFonts w:ascii="Times New Roman" w:hAnsi="Times New Roman" w:cs="Times New Roman"/>
        </w:rPr>
        <w:t>у</w:t>
      </w:r>
      <w:r w:rsidR="00D651B9" w:rsidRPr="00DB0EAE">
        <w:rPr>
          <w:rFonts w:ascii="Times New Roman" w:hAnsi="Times New Roman" w:cs="Times New Roman"/>
        </w:rPr>
        <w:t xml:space="preserve"> </w:t>
      </w:r>
      <w:r w:rsidR="00191C45" w:rsidRPr="00DB0EAE">
        <w:rPr>
          <w:rFonts w:ascii="Times New Roman" w:hAnsi="Times New Roman" w:cs="Times New Roman"/>
        </w:rPr>
        <w:t>облегчения доступа</w:t>
      </w:r>
      <w:r w:rsidR="00093AF0">
        <w:rPr>
          <w:rFonts w:ascii="Times New Roman" w:hAnsi="Times New Roman" w:cs="Times New Roman"/>
        </w:rPr>
        <w:t>, так как з</w:t>
      </w:r>
      <w:r w:rsidR="000F68E7" w:rsidRPr="00DB0EAE">
        <w:rPr>
          <w:rFonts w:ascii="Times New Roman" w:hAnsi="Times New Roman" w:cs="Times New Roman"/>
        </w:rPr>
        <w:t>акон устанавливает обязанности обладателей информации, но не указ</w:t>
      </w:r>
      <w:r w:rsidR="00937996">
        <w:rPr>
          <w:rFonts w:ascii="Times New Roman" w:hAnsi="Times New Roman" w:cs="Times New Roman"/>
        </w:rPr>
        <w:t>ывает</w:t>
      </w:r>
      <w:r w:rsidR="000F68E7" w:rsidRPr="00DB0EAE">
        <w:rPr>
          <w:rFonts w:ascii="Times New Roman" w:hAnsi="Times New Roman" w:cs="Times New Roman"/>
        </w:rPr>
        <w:t>, что каждый отклоненный запрос должен сопровождаться объяснением причины отказа в доступе к информации.</w:t>
      </w:r>
      <w:r w:rsidR="009373FC" w:rsidRPr="00DB0EAE">
        <w:rPr>
          <w:rFonts w:ascii="Times New Roman" w:hAnsi="Times New Roman" w:cs="Times New Roman"/>
        </w:rPr>
        <w:t xml:space="preserve"> </w:t>
      </w:r>
    </w:p>
    <w:p w:rsidR="00406B1F" w:rsidRPr="00DB0EAE" w:rsidRDefault="00704A15" w:rsidP="00BF3641">
      <w:pPr>
        <w:autoSpaceDE w:val="0"/>
        <w:autoSpaceDN w:val="0"/>
        <w:adjustRightInd w:val="0"/>
        <w:jc w:val="both"/>
        <w:rPr>
          <w:rFonts w:ascii="Times New Roman" w:hAnsi="Times New Roman" w:cs="Times New Roman"/>
        </w:rPr>
      </w:pPr>
      <w:r w:rsidRPr="00DB0EAE">
        <w:rPr>
          <w:rFonts w:ascii="Times New Roman" w:hAnsi="Times New Roman" w:cs="Times New Roman"/>
        </w:rPr>
        <w:lastRenderedPageBreak/>
        <w:tab/>
      </w:r>
      <w:r w:rsidR="00937996">
        <w:rPr>
          <w:rFonts w:ascii="Times New Roman" w:hAnsi="Times New Roman" w:cs="Times New Roman"/>
        </w:rPr>
        <w:t>С</w:t>
      </w:r>
      <w:r w:rsidR="009373FC" w:rsidRPr="00DB0EAE">
        <w:rPr>
          <w:rFonts w:ascii="Times New Roman" w:hAnsi="Times New Roman" w:cs="Times New Roman"/>
        </w:rPr>
        <w:t>т</w:t>
      </w:r>
      <w:r w:rsidR="00093AF0">
        <w:rPr>
          <w:rFonts w:ascii="Times New Roman" w:hAnsi="Times New Roman" w:cs="Times New Roman"/>
        </w:rPr>
        <w:t xml:space="preserve">. </w:t>
      </w:r>
      <w:r w:rsidR="009373FC" w:rsidRPr="00DB0EAE">
        <w:rPr>
          <w:rFonts w:ascii="Times New Roman" w:hAnsi="Times New Roman" w:cs="Times New Roman"/>
        </w:rPr>
        <w:t xml:space="preserve">17 </w:t>
      </w:r>
      <w:r w:rsidR="00937996">
        <w:rPr>
          <w:rFonts w:ascii="Times New Roman" w:hAnsi="Times New Roman" w:cs="Times New Roman"/>
        </w:rPr>
        <w:t xml:space="preserve">говорит </w:t>
      </w:r>
      <w:r w:rsidR="00892490" w:rsidRPr="00DB0EAE">
        <w:rPr>
          <w:rFonts w:ascii="Times New Roman" w:hAnsi="Times New Roman" w:cs="Times New Roman"/>
        </w:rPr>
        <w:t xml:space="preserve">о </w:t>
      </w:r>
      <w:r w:rsidR="00406B1F" w:rsidRPr="00DB0EAE">
        <w:rPr>
          <w:rFonts w:ascii="Times New Roman" w:hAnsi="Times New Roman" w:cs="Times New Roman"/>
        </w:rPr>
        <w:t>том,</w:t>
      </w:r>
      <w:r w:rsidR="00892490" w:rsidRPr="00DB0EAE">
        <w:rPr>
          <w:rFonts w:ascii="Times New Roman" w:hAnsi="Times New Roman" w:cs="Times New Roman"/>
        </w:rPr>
        <w:t xml:space="preserve"> что обжалование решений возможно и распространяется исключительно </w:t>
      </w:r>
      <w:r w:rsidR="00406B1F" w:rsidRPr="00DB0EAE">
        <w:rPr>
          <w:rFonts w:ascii="Times New Roman" w:hAnsi="Times New Roman" w:cs="Times New Roman"/>
        </w:rPr>
        <w:t xml:space="preserve">на </w:t>
      </w:r>
      <w:r w:rsidR="00892490" w:rsidRPr="00DB0EAE">
        <w:rPr>
          <w:rFonts w:ascii="Times New Roman" w:hAnsi="Times New Roman" w:cs="Times New Roman"/>
        </w:rPr>
        <w:t>должностны</w:t>
      </w:r>
      <w:r w:rsidR="000664F6">
        <w:rPr>
          <w:rFonts w:ascii="Times New Roman" w:hAnsi="Times New Roman" w:cs="Times New Roman"/>
        </w:rPr>
        <w:t>х</w:t>
      </w:r>
      <w:r w:rsidR="00892490" w:rsidRPr="00DB0EAE">
        <w:rPr>
          <w:rFonts w:ascii="Times New Roman" w:hAnsi="Times New Roman" w:cs="Times New Roman"/>
        </w:rPr>
        <w:t xml:space="preserve"> лиц </w:t>
      </w:r>
      <w:r w:rsidR="000664F6">
        <w:rPr>
          <w:rFonts w:ascii="Times New Roman" w:hAnsi="Times New Roman" w:cs="Times New Roman"/>
        </w:rPr>
        <w:t>и подается на а</w:t>
      </w:r>
      <w:r w:rsidR="00687DC7" w:rsidRPr="00DB0EAE">
        <w:rPr>
          <w:rFonts w:ascii="Times New Roman" w:hAnsi="Times New Roman" w:cs="Times New Roman"/>
        </w:rPr>
        <w:t>пе</w:t>
      </w:r>
      <w:r w:rsidR="000664F6">
        <w:rPr>
          <w:rFonts w:ascii="Times New Roman" w:hAnsi="Times New Roman" w:cs="Times New Roman"/>
        </w:rPr>
        <w:t>л</w:t>
      </w:r>
      <w:r w:rsidR="00687DC7" w:rsidRPr="00DB0EAE">
        <w:rPr>
          <w:rFonts w:ascii="Times New Roman" w:hAnsi="Times New Roman" w:cs="Times New Roman"/>
        </w:rPr>
        <w:t xml:space="preserve">ляцию </w:t>
      </w:r>
      <w:r w:rsidR="00892490" w:rsidRPr="00DB0EAE">
        <w:rPr>
          <w:rFonts w:ascii="Times New Roman" w:hAnsi="Times New Roman" w:cs="Times New Roman"/>
        </w:rPr>
        <w:t>не позднее трех месяцев, но п</w:t>
      </w:r>
      <w:r w:rsidR="009373FC" w:rsidRPr="00DB0EAE">
        <w:rPr>
          <w:rFonts w:ascii="Times New Roman" w:hAnsi="Times New Roman" w:cs="Times New Roman"/>
        </w:rPr>
        <w:t xml:space="preserve">роцедура рассмотрения жалоб в досудебном порядке </w:t>
      </w:r>
      <w:r w:rsidR="00687DC7" w:rsidRPr="00DB0EAE">
        <w:rPr>
          <w:rFonts w:ascii="Times New Roman" w:hAnsi="Times New Roman" w:cs="Times New Roman"/>
        </w:rPr>
        <w:t xml:space="preserve">описана </w:t>
      </w:r>
      <w:r w:rsidR="008B1E12" w:rsidRPr="00DB0EAE">
        <w:rPr>
          <w:rFonts w:ascii="Times New Roman" w:hAnsi="Times New Roman" w:cs="Times New Roman"/>
        </w:rPr>
        <w:t xml:space="preserve">кратко </w:t>
      </w:r>
      <w:r w:rsidR="00687DC7" w:rsidRPr="00DB0EAE">
        <w:rPr>
          <w:rFonts w:ascii="Times New Roman" w:hAnsi="Times New Roman" w:cs="Times New Roman"/>
        </w:rPr>
        <w:t xml:space="preserve">и </w:t>
      </w:r>
      <w:r w:rsidR="008B1E12" w:rsidRPr="00DB0EAE">
        <w:rPr>
          <w:rFonts w:ascii="Times New Roman" w:hAnsi="Times New Roman" w:cs="Times New Roman"/>
        </w:rPr>
        <w:t xml:space="preserve">по сути </w:t>
      </w:r>
      <w:r w:rsidR="00687DC7" w:rsidRPr="00DB0EAE">
        <w:rPr>
          <w:rFonts w:ascii="Times New Roman" w:hAnsi="Times New Roman" w:cs="Times New Roman"/>
        </w:rPr>
        <w:t>слаба</w:t>
      </w:r>
      <w:r w:rsidR="00D651B9" w:rsidRPr="00DB0EAE">
        <w:rPr>
          <w:rFonts w:ascii="Times New Roman" w:hAnsi="Times New Roman" w:cs="Times New Roman"/>
        </w:rPr>
        <w:t>.</w:t>
      </w:r>
      <w:r w:rsidR="00042C9F" w:rsidRPr="00DB0EAE">
        <w:rPr>
          <w:rFonts w:ascii="Times New Roman" w:hAnsi="Times New Roman" w:cs="Times New Roman"/>
        </w:rPr>
        <w:t xml:space="preserve"> </w:t>
      </w:r>
      <w:r w:rsidR="008B1E12" w:rsidRPr="00DB0EAE">
        <w:rPr>
          <w:rFonts w:ascii="Times New Roman" w:hAnsi="Times New Roman" w:cs="Times New Roman"/>
        </w:rPr>
        <w:t>Д</w:t>
      </w:r>
      <w:r w:rsidR="00406B1F" w:rsidRPr="00DB0EAE">
        <w:rPr>
          <w:rFonts w:ascii="Times New Roman" w:hAnsi="Times New Roman" w:cs="Times New Roman"/>
        </w:rPr>
        <w:t>олжен существовать независимый орган с полномочи</w:t>
      </w:r>
      <w:r w:rsidR="000664F6">
        <w:rPr>
          <w:rFonts w:ascii="Times New Roman" w:hAnsi="Times New Roman" w:cs="Times New Roman"/>
        </w:rPr>
        <w:t xml:space="preserve">ями </w:t>
      </w:r>
      <w:r w:rsidR="00406B1F" w:rsidRPr="00DB0EAE">
        <w:rPr>
          <w:rFonts w:ascii="Times New Roman" w:hAnsi="Times New Roman" w:cs="Times New Roman"/>
        </w:rPr>
        <w:t>разрешения жалоб</w:t>
      </w:r>
      <w:r w:rsidR="000664F6">
        <w:rPr>
          <w:rFonts w:ascii="Times New Roman" w:hAnsi="Times New Roman" w:cs="Times New Roman"/>
        </w:rPr>
        <w:t>, защищенный о</w:t>
      </w:r>
      <w:r w:rsidR="00406B1F" w:rsidRPr="00DB0EAE">
        <w:rPr>
          <w:rFonts w:ascii="Times New Roman" w:hAnsi="Times New Roman" w:cs="Times New Roman"/>
        </w:rPr>
        <w:t xml:space="preserve">т политического влияния. </w:t>
      </w:r>
      <w:r w:rsidR="000664F6">
        <w:rPr>
          <w:rFonts w:ascii="Times New Roman" w:hAnsi="Times New Roman" w:cs="Times New Roman"/>
        </w:rPr>
        <w:t xml:space="preserve"> Н</w:t>
      </w:r>
      <w:r w:rsidR="00406B1F" w:rsidRPr="00DB0EAE">
        <w:rPr>
          <w:rFonts w:ascii="Times New Roman" w:hAnsi="Times New Roman" w:cs="Times New Roman"/>
        </w:rPr>
        <w:t>езависимость и прозрачность</w:t>
      </w:r>
      <w:r w:rsidR="008B1E12" w:rsidRPr="00DB0EAE">
        <w:rPr>
          <w:rFonts w:ascii="Times New Roman" w:hAnsi="Times New Roman" w:cs="Times New Roman"/>
        </w:rPr>
        <w:t xml:space="preserve"> </w:t>
      </w:r>
      <w:r w:rsidR="000664F6">
        <w:rPr>
          <w:rFonts w:ascii="Times New Roman" w:hAnsi="Times New Roman" w:cs="Times New Roman"/>
        </w:rPr>
        <w:t>о</w:t>
      </w:r>
      <w:r w:rsidR="00406B1F" w:rsidRPr="00DB0EAE">
        <w:rPr>
          <w:rFonts w:ascii="Times New Roman" w:hAnsi="Times New Roman" w:cs="Times New Roman"/>
        </w:rPr>
        <w:t>бщественн</w:t>
      </w:r>
      <w:r w:rsidR="008B1E12" w:rsidRPr="00DB0EAE">
        <w:rPr>
          <w:rFonts w:ascii="Times New Roman" w:hAnsi="Times New Roman" w:cs="Times New Roman"/>
        </w:rPr>
        <w:t>ого</w:t>
      </w:r>
      <w:r w:rsidR="00406B1F" w:rsidRPr="00DB0EAE">
        <w:rPr>
          <w:rFonts w:ascii="Times New Roman" w:hAnsi="Times New Roman" w:cs="Times New Roman"/>
        </w:rPr>
        <w:t xml:space="preserve"> совет</w:t>
      </w:r>
      <w:r w:rsidR="008B1E12" w:rsidRPr="00DB0EAE">
        <w:rPr>
          <w:rFonts w:ascii="Times New Roman" w:hAnsi="Times New Roman" w:cs="Times New Roman"/>
        </w:rPr>
        <w:t>а</w:t>
      </w:r>
      <w:r w:rsidR="00406B1F" w:rsidRPr="00DB0EAE">
        <w:rPr>
          <w:rFonts w:ascii="Times New Roman" w:hAnsi="Times New Roman" w:cs="Times New Roman"/>
        </w:rPr>
        <w:t xml:space="preserve">, </w:t>
      </w:r>
      <w:r w:rsidR="00937996">
        <w:rPr>
          <w:rFonts w:ascii="Times New Roman" w:hAnsi="Times New Roman" w:cs="Times New Roman"/>
        </w:rPr>
        <w:t xml:space="preserve">предусморенного ст. 18, </w:t>
      </w:r>
      <w:r w:rsidR="00406B1F" w:rsidRPr="00DB0EAE">
        <w:rPr>
          <w:rFonts w:ascii="Times New Roman" w:hAnsi="Times New Roman" w:cs="Times New Roman"/>
        </w:rPr>
        <w:t>не уточнены</w:t>
      </w:r>
      <w:r w:rsidR="00D42CB1">
        <w:rPr>
          <w:rFonts w:ascii="Times New Roman" w:hAnsi="Times New Roman" w:cs="Times New Roman"/>
        </w:rPr>
        <w:t xml:space="preserve"> и </w:t>
      </w:r>
      <w:r w:rsidR="00406B1F" w:rsidRPr="00DB0EAE">
        <w:rPr>
          <w:rFonts w:ascii="Times New Roman" w:hAnsi="Times New Roman" w:cs="Times New Roman"/>
        </w:rPr>
        <w:t xml:space="preserve">не установлены функции этого органа </w:t>
      </w:r>
      <w:r w:rsidR="008B1E12" w:rsidRPr="00DB0EAE">
        <w:rPr>
          <w:rFonts w:ascii="Times New Roman" w:hAnsi="Times New Roman" w:cs="Times New Roman"/>
        </w:rPr>
        <w:t xml:space="preserve">в вопросах </w:t>
      </w:r>
      <w:r w:rsidR="00406B1F" w:rsidRPr="00DB0EAE">
        <w:rPr>
          <w:rFonts w:ascii="Times New Roman" w:hAnsi="Times New Roman" w:cs="Times New Roman"/>
        </w:rPr>
        <w:t>апелляци</w:t>
      </w:r>
      <w:r w:rsidR="008B1E12" w:rsidRPr="00DB0EAE">
        <w:rPr>
          <w:rFonts w:ascii="Times New Roman" w:hAnsi="Times New Roman" w:cs="Times New Roman"/>
        </w:rPr>
        <w:t>й</w:t>
      </w:r>
      <w:r w:rsidR="00406B1F" w:rsidRPr="00DB0EAE">
        <w:rPr>
          <w:rFonts w:ascii="Times New Roman" w:hAnsi="Times New Roman" w:cs="Times New Roman"/>
        </w:rPr>
        <w:t xml:space="preserve">. </w:t>
      </w:r>
      <w:r w:rsidR="00937996">
        <w:rPr>
          <w:rFonts w:ascii="Times New Roman" w:hAnsi="Times New Roman" w:cs="Times New Roman"/>
        </w:rPr>
        <w:t xml:space="preserve"> </w:t>
      </w:r>
      <w:r w:rsidR="00406B1F" w:rsidRPr="00DB0EAE">
        <w:rPr>
          <w:rFonts w:ascii="Times New Roman" w:hAnsi="Times New Roman" w:cs="Times New Roman"/>
        </w:rPr>
        <w:t>Т</w:t>
      </w:r>
      <w:r w:rsidR="00937996">
        <w:rPr>
          <w:rFonts w:ascii="Times New Roman" w:hAnsi="Times New Roman" w:cs="Times New Roman"/>
        </w:rPr>
        <w:t xml:space="preserve">огда </w:t>
      </w:r>
      <w:r w:rsidR="00406B1F" w:rsidRPr="00DB0EAE">
        <w:rPr>
          <w:rFonts w:ascii="Times New Roman" w:hAnsi="Times New Roman" w:cs="Times New Roman"/>
        </w:rPr>
        <w:t xml:space="preserve">как </w:t>
      </w:r>
      <w:r w:rsidR="00937996">
        <w:rPr>
          <w:rFonts w:ascii="Times New Roman" w:hAnsi="Times New Roman" w:cs="Times New Roman"/>
        </w:rPr>
        <w:t>п</w:t>
      </w:r>
      <w:r w:rsidR="00406B1F" w:rsidRPr="00DB0EAE">
        <w:rPr>
          <w:rFonts w:ascii="Times New Roman" w:hAnsi="Times New Roman" w:cs="Times New Roman"/>
        </w:rPr>
        <w:t xml:space="preserve">ринцип </w:t>
      </w:r>
      <w:r w:rsidR="00D42CB1">
        <w:rPr>
          <w:rFonts w:ascii="Times New Roman" w:hAnsi="Times New Roman" w:cs="Times New Roman"/>
        </w:rPr>
        <w:t>предписывает, что «з</w:t>
      </w:r>
      <w:r w:rsidR="00406B1F" w:rsidRPr="00DB0EAE">
        <w:rPr>
          <w:rFonts w:ascii="Times New Roman" w:hAnsi="Times New Roman" w:cs="Times New Roman"/>
        </w:rPr>
        <w:t>аявители должны иметь право на апелляцию в независимый орган для проведения им оценки решений, принятых органам</w:t>
      </w:r>
      <w:r w:rsidR="00D42CB1">
        <w:rPr>
          <w:rFonts w:ascii="Times New Roman" w:hAnsi="Times New Roman" w:cs="Times New Roman"/>
        </w:rPr>
        <w:t>и</w:t>
      </w:r>
      <w:r w:rsidR="00406B1F" w:rsidRPr="00DB0EAE">
        <w:rPr>
          <w:rFonts w:ascii="Times New Roman" w:hAnsi="Times New Roman" w:cs="Times New Roman"/>
        </w:rPr>
        <w:t xml:space="preserve"> власти. </w:t>
      </w:r>
      <w:r w:rsidR="00D42CB1">
        <w:rPr>
          <w:rFonts w:ascii="Times New Roman" w:hAnsi="Times New Roman" w:cs="Times New Roman"/>
        </w:rPr>
        <w:t xml:space="preserve"> </w:t>
      </w:r>
      <w:r w:rsidR="00406B1F" w:rsidRPr="00DB0EAE">
        <w:rPr>
          <w:rFonts w:ascii="Times New Roman" w:hAnsi="Times New Roman" w:cs="Times New Roman"/>
        </w:rPr>
        <w:t>Без этого можно считать, что граждане имеют не право доступа к информации гос</w:t>
      </w:r>
      <w:r w:rsidR="00D42CB1">
        <w:rPr>
          <w:rFonts w:ascii="Times New Roman" w:hAnsi="Times New Roman" w:cs="Times New Roman"/>
        </w:rPr>
        <w:t xml:space="preserve">ударственных </w:t>
      </w:r>
      <w:r w:rsidR="00406B1F" w:rsidRPr="00DB0EAE">
        <w:rPr>
          <w:rFonts w:ascii="Times New Roman" w:hAnsi="Times New Roman" w:cs="Times New Roman"/>
        </w:rPr>
        <w:t>органов, а лишь на рассмотрение своих информационных запросов</w:t>
      </w:r>
      <w:r w:rsidR="00D42CB1">
        <w:rPr>
          <w:rFonts w:ascii="Times New Roman" w:hAnsi="Times New Roman" w:cs="Times New Roman"/>
        </w:rPr>
        <w:t>»</w:t>
      </w:r>
      <w:r w:rsidR="00406B1F" w:rsidRPr="00DB0EAE">
        <w:rPr>
          <w:rFonts w:ascii="Times New Roman" w:hAnsi="Times New Roman" w:cs="Times New Roman"/>
        </w:rPr>
        <w:t>. Ст</w:t>
      </w:r>
      <w:r w:rsidR="00D42CB1">
        <w:rPr>
          <w:rFonts w:ascii="Times New Roman" w:hAnsi="Times New Roman" w:cs="Times New Roman"/>
        </w:rPr>
        <w:t xml:space="preserve">. </w:t>
      </w:r>
      <w:r w:rsidR="00406B1F" w:rsidRPr="00DB0EAE">
        <w:rPr>
          <w:rFonts w:ascii="Times New Roman" w:hAnsi="Times New Roman" w:cs="Times New Roman"/>
        </w:rPr>
        <w:t>19 не дает представления об ответственности за нарушение законодательства</w:t>
      </w:r>
      <w:r w:rsidR="00D42CB1">
        <w:rPr>
          <w:rFonts w:ascii="Times New Roman" w:hAnsi="Times New Roman" w:cs="Times New Roman"/>
        </w:rPr>
        <w:t xml:space="preserve"> и </w:t>
      </w:r>
      <w:r w:rsidR="00406B1F" w:rsidRPr="00DB0EAE">
        <w:rPr>
          <w:rFonts w:ascii="Times New Roman" w:hAnsi="Times New Roman" w:cs="Times New Roman"/>
        </w:rPr>
        <w:t>не уточн</w:t>
      </w:r>
      <w:r w:rsidR="00D42CB1">
        <w:rPr>
          <w:rFonts w:ascii="Times New Roman" w:hAnsi="Times New Roman" w:cs="Times New Roman"/>
        </w:rPr>
        <w:t xml:space="preserve">яет, </w:t>
      </w:r>
      <w:r w:rsidR="00406B1F" w:rsidRPr="00DB0EAE">
        <w:rPr>
          <w:rFonts w:ascii="Times New Roman" w:hAnsi="Times New Roman" w:cs="Times New Roman"/>
        </w:rPr>
        <w:t xml:space="preserve">какую ответственность несет нарушитель. </w:t>
      </w:r>
    </w:p>
    <w:p w:rsidR="00D42CB1" w:rsidRDefault="004E3B40" w:rsidP="00D42CB1">
      <w:pPr>
        <w:pStyle w:val="a8"/>
        <w:numPr>
          <w:ilvl w:val="0"/>
          <w:numId w:val="9"/>
        </w:numPr>
        <w:ind w:hanging="720"/>
        <w:jc w:val="both"/>
        <w:rPr>
          <w:rFonts w:ascii="Times New Roman" w:hAnsi="Times New Roman" w:cs="Times New Roman"/>
          <w:b/>
        </w:rPr>
      </w:pPr>
      <w:r w:rsidRPr="00D42CB1">
        <w:rPr>
          <w:rFonts w:ascii="Times New Roman" w:hAnsi="Times New Roman" w:cs="Times New Roman"/>
          <w:b/>
        </w:rPr>
        <w:t xml:space="preserve">Рекомендуется </w:t>
      </w:r>
      <w:r w:rsidR="00191C45" w:rsidRPr="00D42CB1">
        <w:rPr>
          <w:rFonts w:ascii="Times New Roman" w:hAnsi="Times New Roman" w:cs="Times New Roman"/>
          <w:b/>
        </w:rPr>
        <w:t>ввести процедуру обжалования решения без согласования с вышестоящим лицом</w:t>
      </w:r>
      <w:r w:rsidRPr="00D42CB1">
        <w:rPr>
          <w:rFonts w:ascii="Times New Roman" w:hAnsi="Times New Roman" w:cs="Times New Roman"/>
          <w:b/>
        </w:rPr>
        <w:t xml:space="preserve"> обладателя информации в досудебном порядке</w:t>
      </w:r>
      <w:r w:rsidR="00191C45" w:rsidRPr="00D42CB1">
        <w:rPr>
          <w:rFonts w:ascii="Times New Roman" w:hAnsi="Times New Roman" w:cs="Times New Roman"/>
          <w:b/>
        </w:rPr>
        <w:t>.</w:t>
      </w:r>
    </w:p>
    <w:p w:rsidR="00D42CB1" w:rsidRDefault="00406B1F" w:rsidP="00D42CB1">
      <w:pPr>
        <w:pStyle w:val="a8"/>
        <w:numPr>
          <w:ilvl w:val="0"/>
          <w:numId w:val="9"/>
        </w:numPr>
        <w:ind w:hanging="720"/>
        <w:jc w:val="both"/>
        <w:rPr>
          <w:rFonts w:ascii="Times New Roman" w:hAnsi="Times New Roman" w:cs="Times New Roman"/>
          <w:b/>
        </w:rPr>
      </w:pPr>
      <w:r w:rsidRPr="00D42CB1">
        <w:rPr>
          <w:rFonts w:ascii="Times New Roman" w:hAnsi="Times New Roman" w:cs="Times New Roman"/>
          <w:b/>
        </w:rPr>
        <w:t>Помимо Общественного совета по вопросам доступа к информации</w:t>
      </w:r>
      <w:r w:rsidR="008B1E12" w:rsidRPr="00D42CB1">
        <w:rPr>
          <w:rFonts w:ascii="Times New Roman" w:hAnsi="Times New Roman" w:cs="Times New Roman"/>
          <w:b/>
        </w:rPr>
        <w:t xml:space="preserve">, </w:t>
      </w:r>
      <w:r w:rsidRPr="00D42CB1">
        <w:rPr>
          <w:rFonts w:ascii="Times New Roman" w:hAnsi="Times New Roman" w:cs="Times New Roman"/>
          <w:b/>
        </w:rPr>
        <w:t>необходимо также рассмотреть вопрос о создании специального уполномоченн</w:t>
      </w:r>
      <w:r w:rsidR="00D42CB1">
        <w:rPr>
          <w:rFonts w:ascii="Times New Roman" w:hAnsi="Times New Roman" w:cs="Times New Roman"/>
          <w:b/>
        </w:rPr>
        <w:t xml:space="preserve">ого органа </w:t>
      </w:r>
      <w:r w:rsidRPr="00D42CB1">
        <w:rPr>
          <w:rFonts w:ascii="Times New Roman" w:hAnsi="Times New Roman" w:cs="Times New Roman"/>
          <w:b/>
        </w:rPr>
        <w:t xml:space="preserve">по вопросам информации для рассмотрения жалоб при отказе в предоставлении доступа к информации. </w:t>
      </w:r>
      <w:r w:rsidR="00D42CB1">
        <w:rPr>
          <w:rFonts w:ascii="Times New Roman" w:hAnsi="Times New Roman" w:cs="Times New Roman"/>
          <w:b/>
        </w:rPr>
        <w:t xml:space="preserve"> </w:t>
      </w:r>
      <w:r w:rsidRPr="00D42CB1">
        <w:rPr>
          <w:rFonts w:ascii="Times New Roman" w:hAnsi="Times New Roman" w:cs="Times New Roman"/>
          <w:b/>
        </w:rPr>
        <w:t>В функцию такого специального органа, ответственного за свободу информации, должно входить также повышение осведомленности общественности о законе о доступе к информации и обеспече</w:t>
      </w:r>
      <w:r w:rsidR="00D42CB1">
        <w:rPr>
          <w:rFonts w:ascii="Times New Roman" w:hAnsi="Times New Roman" w:cs="Times New Roman"/>
          <w:b/>
        </w:rPr>
        <w:t>ние его надлежащего исполнения.</w:t>
      </w:r>
    </w:p>
    <w:p w:rsidR="00D42CB1" w:rsidRDefault="00406B1F" w:rsidP="00D42CB1">
      <w:pPr>
        <w:pStyle w:val="a8"/>
        <w:numPr>
          <w:ilvl w:val="0"/>
          <w:numId w:val="9"/>
        </w:numPr>
        <w:ind w:hanging="720"/>
        <w:jc w:val="both"/>
        <w:rPr>
          <w:rFonts w:ascii="Times New Roman" w:hAnsi="Times New Roman" w:cs="Times New Roman"/>
          <w:b/>
        </w:rPr>
      </w:pPr>
      <w:r w:rsidRPr="00D42CB1">
        <w:rPr>
          <w:rFonts w:ascii="Times New Roman" w:hAnsi="Times New Roman" w:cs="Times New Roman"/>
          <w:b/>
        </w:rPr>
        <w:t>Законопроект должен устан</w:t>
      </w:r>
      <w:r w:rsidR="00D42CB1">
        <w:rPr>
          <w:rFonts w:ascii="Times New Roman" w:hAnsi="Times New Roman" w:cs="Times New Roman"/>
          <w:b/>
        </w:rPr>
        <w:t xml:space="preserve">овить </w:t>
      </w:r>
      <w:r w:rsidRPr="00D42CB1">
        <w:rPr>
          <w:rFonts w:ascii="Times New Roman" w:hAnsi="Times New Roman" w:cs="Times New Roman"/>
          <w:b/>
        </w:rPr>
        <w:t xml:space="preserve">процедуры рассмотрения жалоб и обеспечить подотчетность обществу органов, задействованных в процедуре рассмотрения жалоб. </w:t>
      </w:r>
      <w:r w:rsidR="00D42CB1">
        <w:rPr>
          <w:rFonts w:ascii="Times New Roman" w:hAnsi="Times New Roman" w:cs="Times New Roman"/>
          <w:b/>
        </w:rPr>
        <w:t xml:space="preserve"> </w:t>
      </w:r>
    </w:p>
    <w:p w:rsidR="00406B1F" w:rsidRPr="00D42CB1" w:rsidRDefault="00D42CB1" w:rsidP="00D42CB1">
      <w:pPr>
        <w:pStyle w:val="a8"/>
        <w:numPr>
          <w:ilvl w:val="0"/>
          <w:numId w:val="9"/>
        </w:numPr>
        <w:ind w:hanging="720"/>
        <w:jc w:val="both"/>
        <w:rPr>
          <w:rFonts w:ascii="Times New Roman" w:hAnsi="Times New Roman" w:cs="Times New Roman"/>
          <w:b/>
        </w:rPr>
      </w:pPr>
      <w:r>
        <w:rPr>
          <w:rFonts w:ascii="Times New Roman" w:hAnsi="Times New Roman" w:cs="Times New Roman"/>
          <w:b/>
        </w:rPr>
        <w:t>Обе</w:t>
      </w:r>
      <w:r w:rsidR="00406B1F" w:rsidRPr="00D42CB1">
        <w:rPr>
          <w:rFonts w:ascii="Times New Roman" w:hAnsi="Times New Roman" w:cs="Times New Roman"/>
          <w:b/>
        </w:rPr>
        <w:t>спечить равный доступ к своим услугам для всех слоев населения включая наиболее уязвимых, например, лиц со специальными потребностями (инвалидов).</w:t>
      </w:r>
    </w:p>
    <w:p w:rsidR="003F513B" w:rsidRDefault="003F513B" w:rsidP="00BF3641">
      <w:pPr>
        <w:pStyle w:val="1"/>
        <w:spacing w:before="0"/>
        <w:rPr>
          <w:rFonts w:ascii="Times New Roman" w:hAnsi="Times New Roman" w:cs="Times New Roman"/>
          <w:b/>
          <w:color w:val="auto"/>
          <w:sz w:val="24"/>
          <w:szCs w:val="24"/>
        </w:rPr>
      </w:pPr>
    </w:p>
    <w:p w:rsidR="00EF6AA2" w:rsidRPr="00DB0EAE" w:rsidRDefault="00EF6AA2" w:rsidP="00BF3641">
      <w:pPr>
        <w:pStyle w:val="1"/>
        <w:spacing w:before="0"/>
        <w:rPr>
          <w:rFonts w:ascii="Times New Roman" w:hAnsi="Times New Roman" w:cs="Times New Roman"/>
          <w:b/>
          <w:color w:val="auto"/>
          <w:sz w:val="24"/>
          <w:szCs w:val="24"/>
        </w:rPr>
      </w:pPr>
      <w:bookmarkStart w:id="12" w:name="_Toc421817659"/>
      <w:r w:rsidRPr="00DB0EAE">
        <w:rPr>
          <w:rFonts w:ascii="Times New Roman" w:hAnsi="Times New Roman" w:cs="Times New Roman"/>
          <w:b/>
          <w:color w:val="auto"/>
          <w:sz w:val="24"/>
          <w:szCs w:val="24"/>
        </w:rPr>
        <w:t>Принцип 6. Минимальные затраты</w:t>
      </w:r>
      <w:bookmarkEnd w:id="12"/>
    </w:p>
    <w:p w:rsidR="00EF6AA2" w:rsidRPr="00DB0EAE" w:rsidRDefault="00EF6AA2" w:rsidP="00BF3641">
      <w:pPr>
        <w:rPr>
          <w:rFonts w:ascii="Times New Roman" w:hAnsi="Times New Roman" w:cs="Times New Roman"/>
        </w:rPr>
      </w:pPr>
    </w:p>
    <w:p w:rsidR="00042C9F" w:rsidRPr="00DB0EAE" w:rsidRDefault="00042C9F" w:rsidP="00BF3641">
      <w:pPr>
        <w:ind w:firstLine="851"/>
        <w:jc w:val="both"/>
        <w:rPr>
          <w:rFonts w:ascii="Times New Roman" w:hAnsi="Times New Roman" w:cs="Times New Roman"/>
        </w:rPr>
      </w:pPr>
      <w:r w:rsidRPr="00DB0EAE">
        <w:rPr>
          <w:rFonts w:ascii="Times New Roman" w:hAnsi="Times New Roman" w:cs="Times New Roman"/>
        </w:rPr>
        <w:t>По рассматриваемому зак</w:t>
      </w:r>
      <w:r w:rsidR="001F332B" w:rsidRPr="00DB0EAE">
        <w:rPr>
          <w:rFonts w:ascii="Times New Roman" w:hAnsi="Times New Roman" w:cs="Times New Roman"/>
        </w:rPr>
        <w:t xml:space="preserve">ону с лиц, запрашивающих информацию, взимается плата на </w:t>
      </w:r>
      <w:r w:rsidR="00EF6AA2" w:rsidRPr="00DB0EAE">
        <w:rPr>
          <w:rFonts w:ascii="Times New Roman" w:hAnsi="Times New Roman" w:cs="Times New Roman"/>
        </w:rPr>
        <w:t>копирование или</w:t>
      </w:r>
      <w:r w:rsidR="001F332B" w:rsidRPr="00DB0EAE">
        <w:rPr>
          <w:rFonts w:ascii="Times New Roman" w:hAnsi="Times New Roman" w:cs="Times New Roman"/>
        </w:rPr>
        <w:t xml:space="preserve"> печать, что определяется Правит</w:t>
      </w:r>
      <w:r w:rsidR="00D42CB1">
        <w:rPr>
          <w:rFonts w:ascii="Times New Roman" w:hAnsi="Times New Roman" w:cs="Times New Roman"/>
        </w:rPr>
        <w:t xml:space="preserve">ельством Республики Казахстан.  </w:t>
      </w:r>
      <w:r w:rsidR="001F332B" w:rsidRPr="00DB0EAE">
        <w:rPr>
          <w:rFonts w:ascii="Times New Roman" w:hAnsi="Times New Roman" w:cs="Times New Roman"/>
        </w:rPr>
        <w:t xml:space="preserve">Тарифы на копирование или печать подлежат обязательному опубликованию в периодических печатных </w:t>
      </w:r>
      <w:r w:rsidR="00EF6AA2" w:rsidRPr="00DB0EAE">
        <w:rPr>
          <w:rFonts w:ascii="Times New Roman" w:hAnsi="Times New Roman" w:cs="Times New Roman"/>
        </w:rPr>
        <w:t>изданиях (</w:t>
      </w:r>
      <w:r w:rsidR="00D42CB1">
        <w:rPr>
          <w:rFonts w:ascii="Times New Roman" w:hAnsi="Times New Roman" w:cs="Times New Roman"/>
        </w:rPr>
        <w:t>с</w:t>
      </w:r>
      <w:r w:rsidR="001F332B" w:rsidRPr="00DB0EAE">
        <w:rPr>
          <w:rFonts w:ascii="Times New Roman" w:hAnsi="Times New Roman" w:cs="Times New Roman"/>
        </w:rPr>
        <w:t>т</w:t>
      </w:r>
      <w:r w:rsidR="00D42CB1">
        <w:rPr>
          <w:rFonts w:ascii="Times New Roman" w:hAnsi="Times New Roman" w:cs="Times New Roman"/>
        </w:rPr>
        <w:t xml:space="preserve">. </w:t>
      </w:r>
      <w:r w:rsidR="001F332B" w:rsidRPr="00DB0EAE">
        <w:rPr>
          <w:rFonts w:ascii="Times New Roman" w:hAnsi="Times New Roman" w:cs="Times New Roman"/>
        </w:rPr>
        <w:t xml:space="preserve">11), но согласно </w:t>
      </w:r>
      <w:r w:rsidR="00EF6AA2" w:rsidRPr="00DB0EAE">
        <w:rPr>
          <w:rFonts w:ascii="Times New Roman" w:hAnsi="Times New Roman" w:cs="Times New Roman"/>
        </w:rPr>
        <w:t>принципу</w:t>
      </w:r>
      <w:r w:rsidR="001F332B" w:rsidRPr="00DB0EAE">
        <w:rPr>
          <w:rFonts w:ascii="Times New Roman" w:hAnsi="Times New Roman" w:cs="Times New Roman"/>
        </w:rPr>
        <w:t xml:space="preserve"> 6</w:t>
      </w:r>
      <w:r w:rsidR="00D42CB1">
        <w:rPr>
          <w:rFonts w:ascii="Times New Roman" w:hAnsi="Times New Roman" w:cs="Times New Roman"/>
        </w:rPr>
        <w:t>,</w:t>
      </w:r>
      <w:r w:rsidR="001F332B" w:rsidRPr="00DB0EAE">
        <w:rPr>
          <w:rFonts w:ascii="Times New Roman" w:hAnsi="Times New Roman" w:cs="Times New Roman"/>
        </w:rPr>
        <w:t xml:space="preserve"> взимаемая плата не должна быть слишком высокой, чтобы не отпугнуть потенциальных заявителей.  Согласно </w:t>
      </w:r>
      <w:r w:rsidR="00D42CB1">
        <w:rPr>
          <w:rFonts w:ascii="Times New Roman" w:hAnsi="Times New Roman" w:cs="Times New Roman"/>
        </w:rPr>
        <w:t>п</w:t>
      </w:r>
      <w:r w:rsidR="00EF6AA2" w:rsidRPr="00DB0EAE">
        <w:rPr>
          <w:rFonts w:ascii="Times New Roman" w:hAnsi="Times New Roman" w:cs="Times New Roman"/>
        </w:rPr>
        <w:t>ринцип</w:t>
      </w:r>
      <w:r w:rsidR="00D42CB1">
        <w:rPr>
          <w:rFonts w:ascii="Times New Roman" w:hAnsi="Times New Roman" w:cs="Times New Roman"/>
        </w:rPr>
        <w:t>у</w:t>
      </w:r>
      <w:r w:rsidR="001F332B" w:rsidRPr="00DB0EAE">
        <w:rPr>
          <w:rFonts w:ascii="Times New Roman" w:hAnsi="Times New Roman" w:cs="Times New Roman"/>
        </w:rPr>
        <w:t xml:space="preserve"> </w:t>
      </w:r>
      <w:r w:rsidR="001F332B" w:rsidRPr="00DB0EAE">
        <w:rPr>
          <w:rFonts w:ascii="Times New Roman" w:hAnsi="Times New Roman" w:cs="Times New Roman"/>
          <w:lang w:val="en-US"/>
        </w:rPr>
        <w:t>VII</w:t>
      </w:r>
      <w:r w:rsidR="001F332B" w:rsidRPr="00DB0EAE">
        <w:rPr>
          <w:rFonts w:ascii="Times New Roman" w:hAnsi="Times New Roman" w:cs="Times New Roman"/>
        </w:rPr>
        <w:t xml:space="preserve"> </w:t>
      </w:r>
      <w:r w:rsidR="00D42CB1">
        <w:rPr>
          <w:rFonts w:ascii="Times New Roman" w:hAnsi="Times New Roman" w:cs="Times New Roman"/>
        </w:rPr>
        <w:t>р</w:t>
      </w:r>
      <w:r w:rsidR="001F332B" w:rsidRPr="00DB0EAE">
        <w:rPr>
          <w:rFonts w:ascii="Times New Roman" w:hAnsi="Times New Roman" w:cs="Times New Roman"/>
        </w:rPr>
        <w:t>екомендации Совета Европы «изучение оригинала документа должно быть бесплатным, а стоимость копий, которые выдаются заявителю, не превышала свою себестоимость», о чем не сказано в рассматриваемом законе.</w:t>
      </w:r>
      <w:r w:rsidR="004E3B40" w:rsidRPr="00DB0EAE">
        <w:rPr>
          <w:rFonts w:ascii="Times New Roman" w:hAnsi="Times New Roman" w:cs="Times New Roman"/>
        </w:rPr>
        <w:t xml:space="preserve"> </w:t>
      </w:r>
    </w:p>
    <w:p w:rsidR="00D42CB1" w:rsidRPr="004E131F" w:rsidRDefault="00D42CB1" w:rsidP="00D42CB1">
      <w:pPr>
        <w:pStyle w:val="a8"/>
        <w:numPr>
          <w:ilvl w:val="0"/>
          <w:numId w:val="9"/>
        </w:numPr>
        <w:ind w:hanging="720"/>
        <w:jc w:val="both"/>
        <w:rPr>
          <w:rFonts w:ascii="Times New Roman" w:hAnsi="Times New Roman" w:cs="Times New Roman"/>
          <w:b/>
        </w:rPr>
      </w:pPr>
      <w:r>
        <w:rPr>
          <w:rFonts w:ascii="Times New Roman" w:hAnsi="Times New Roman" w:cs="Times New Roman"/>
          <w:b/>
        </w:rPr>
        <w:t>В</w:t>
      </w:r>
      <w:r w:rsidRPr="004E131F">
        <w:rPr>
          <w:rFonts w:ascii="Times New Roman" w:hAnsi="Times New Roman" w:cs="Times New Roman"/>
          <w:b/>
        </w:rPr>
        <w:t>ключить в ст</w:t>
      </w:r>
      <w:r w:rsidR="00476568">
        <w:rPr>
          <w:rFonts w:ascii="Times New Roman" w:hAnsi="Times New Roman" w:cs="Times New Roman"/>
          <w:b/>
        </w:rPr>
        <w:t xml:space="preserve">. 11 следующую рекомендацию: </w:t>
      </w:r>
      <w:r w:rsidRPr="00D42CB1">
        <w:rPr>
          <w:rFonts w:ascii="Times New Roman" w:hAnsi="Times New Roman" w:cs="Times New Roman"/>
          <w:b/>
        </w:rPr>
        <w:t>«</w:t>
      </w:r>
      <w:r w:rsidRPr="004E131F">
        <w:rPr>
          <w:rFonts w:ascii="Times New Roman" w:hAnsi="Times New Roman" w:cs="Times New Roman"/>
          <w:b/>
        </w:rPr>
        <w:t xml:space="preserve">Изучение оригинала документа должно быть бесплатным, а стоимость копий, которые выдаются заявителю, не превышала свою себестоимость». </w:t>
      </w:r>
    </w:p>
    <w:p w:rsidR="00704A15" w:rsidRPr="00DB0EAE" w:rsidRDefault="00704A15" w:rsidP="00BF3641">
      <w:pPr>
        <w:pStyle w:val="1"/>
        <w:spacing w:before="0"/>
        <w:rPr>
          <w:rFonts w:ascii="Times New Roman" w:hAnsi="Times New Roman" w:cs="Times New Roman"/>
          <w:color w:val="auto"/>
        </w:rPr>
      </w:pPr>
    </w:p>
    <w:p w:rsidR="00254F8F" w:rsidRPr="00DB0EAE" w:rsidRDefault="00254F8F" w:rsidP="00BF3641">
      <w:pPr>
        <w:pStyle w:val="1"/>
        <w:spacing w:before="0"/>
        <w:rPr>
          <w:rFonts w:ascii="Times New Roman" w:hAnsi="Times New Roman" w:cs="Times New Roman"/>
          <w:b/>
          <w:color w:val="auto"/>
          <w:sz w:val="24"/>
          <w:szCs w:val="24"/>
        </w:rPr>
      </w:pPr>
      <w:bookmarkStart w:id="13" w:name="_Toc421817660"/>
      <w:r w:rsidRPr="00DB0EAE">
        <w:rPr>
          <w:rFonts w:ascii="Times New Roman" w:hAnsi="Times New Roman" w:cs="Times New Roman"/>
          <w:b/>
          <w:color w:val="auto"/>
          <w:sz w:val="24"/>
          <w:szCs w:val="24"/>
        </w:rPr>
        <w:t>Принцип 7. Открытость государственных органов общественности</w:t>
      </w:r>
      <w:bookmarkEnd w:id="13"/>
    </w:p>
    <w:p w:rsidR="00236DC0" w:rsidRPr="00DB0EAE" w:rsidRDefault="00236DC0" w:rsidP="00BF3641">
      <w:pPr>
        <w:rPr>
          <w:rFonts w:ascii="Times New Roman" w:hAnsi="Times New Roman" w:cs="Times New Roman"/>
        </w:rPr>
      </w:pPr>
    </w:p>
    <w:p w:rsidR="002C2013" w:rsidRDefault="00454C19" w:rsidP="00BF3641">
      <w:pPr>
        <w:ind w:firstLine="708"/>
        <w:jc w:val="both"/>
        <w:rPr>
          <w:rFonts w:ascii="Times New Roman" w:hAnsi="Times New Roman" w:cs="Times New Roman"/>
        </w:rPr>
      </w:pPr>
      <w:r w:rsidRPr="00DB0EAE">
        <w:rPr>
          <w:rFonts w:ascii="Times New Roman" w:hAnsi="Times New Roman" w:cs="Times New Roman"/>
        </w:rPr>
        <w:t>Согласно ст</w:t>
      </w:r>
      <w:r w:rsidR="00476568">
        <w:rPr>
          <w:rFonts w:ascii="Times New Roman" w:hAnsi="Times New Roman" w:cs="Times New Roman"/>
        </w:rPr>
        <w:t xml:space="preserve">. </w:t>
      </w:r>
      <w:r w:rsidRPr="00DB0EAE">
        <w:rPr>
          <w:rFonts w:ascii="Times New Roman" w:hAnsi="Times New Roman" w:cs="Times New Roman"/>
        </w:rPr>
        <w:t>14</w:t>
      </w:r>
      <w:r w:rsidR="00476568">
        <w:rPr>
          <w:rFonts w:ascii="Times New Roman" w:hAnsi="Times New Roman" w:cs="Times New Roman"/>
        </w:rPr>
        <w:t>,</w:t>
      </w:r>
      <w:r w:rsidRPr="00DB0EAE">
        <w:rPr>
          <w:rFonts w:ascii="Times New Roman" w:hAnsi="Times New Roman" w:cs="Times New Roman"/>
        </w:rPr>
        <w:t xml:space="preserve"> </w:t>
      </w:r>
      <w:r w:rsidR="00476568">
        <w:rPr>
          <w:rFonts w:ascii="Times New Roman" w:hAnsi="Times New Roman" w:cs="Times New Roman"/>
        </w:rPr>
        <w:t>з</w:t>
      </w:r>
      <w:r w:rsidR="00236DC0" w:rsidRPr="00DB0EAE">
        <w:rPr>
          <w:rFonts w:ascii="Times New Roman" w:hAnsi="Times New Roman" w:cs="Times New Roman"/>
        </w:rPr>
        <w:t xml:space="preserve">аседания Парламента Республики Казахстан, Палат Парламента Республики Казахстан, Правительства Республики Казахстан и коллегиальных органов центральных исполнительных органов и местных представительных и исполнительных органов области, </w:t>
      </w:r>
      <w:r w:rsidR="00661D7B" w:rsidRPr="00DB0EAE">
        <w:rPr>
          <w:rFonts w:ascii="Times New Roman" w:hAnsi="Times New Roman" w:cs="Times New Roman"/>
        </w:rPr>
        <w:t>(</w:t>
      </w:r>
      <w:r w:rsidR="00236DC0" w:rsidRPr="00DB0EAE">
        <w:rPr>
          <w:rFonts w:ascii="Times New Roman" w:hAnsi="Times New Roman" w:cs="Times New Roman"/>
        </w:rPr>
        <w:t>город</w:t>
      </w:r>
      <w:r w:rsidR="00661D7B" w:rsidRPr="00DB0EAE">
        <w:rPr>
          <w:rFonts w:ascii="Times New Roman" w:hAnsi="Times New Roman" w:cs="Times New Roman"/>
        </w:rPr>
        <w:t>а</w:t>
      </w:r>
      <w:r w:rsidR="00236DC0" w:rsidRPr="00DB0EAE">
        <w:rPr>
          <w:rFonts w:ascii="Times New Roman" w:hAnsi="Times New Roman" w:cs="Times New Roman"/>
        </w:rPr>
        <w:t xml:space="preserve"> </w:t>
      </w:r>
      <w:r w:rsidR="00661D7B" w:rsidRPr="00DB0EAE">
        <w:rPr>
          <w:rFonts w:ascii="Times New Roman" w:hAnsi="Times New Roman" w:cs="Times New Roman"/>
        </w:rPr>
        <w:t>областного</w:t>
      </w:r>
      <w:r w:rsidR="00236DC0" w:rsidRPr="00DB0EAE">
        <w:rPr>
          <w:rFonts w:ascii="Times New Roman" w:hAnsi="Times New Roman" w:cs="Times New Roman"/>
        </w:rPr>
        <w:t xml:space="preserve"> значения</w:t>
      </w:r>
      <w:r w:rsidR="00661D7B" w:rsidRPr="00DB0EAE">
        <w:rPr>
          <w:rFonts w:ascii="Times New Roman" w:hAnsi="Times New Roman" w:cs="Times New Roman"/>
        </w:rPr>
        <w:t>)</w:t>
      </w:r>
      <w:r w:rsidR="00236DC0" w:rsidRPr="00DB0EAE">
        <w:rPr>
          <w:rFonts w:ascii="Times New Roman" w:hAnsi="Times New Roman" w:cs="Times New Roman"/>
        </w:rPr>
        <w:t>, столицы, района, Республики Казахстан являются открытыми, за исключением закрытых заседаний</w:t>
      </w:r>
      <w:r w:rsidR="00476568">
        <w:rPr>
          <w:rFonts w:ascii="Times New Roman" w:hAnsi="Times New Roman" w:cs="Times New Roman"/>
        </w:rPr>
        <w:t xml:space="preserve">.  Как отмечалось выше </w:t>
      </w:r>
      <w:r w:rsidR="00236DC0" w:rsidRPr="00DB0EAE">
        <w:rPr>
          <w:rFonts w:ascii="Times New Roman" w:hAnsi="Times New Roman" w:cs="Times New Roman"/>
        </w:rPr>
        <w:t>(принцип</w:t>
      </w:r>
      <w:r w:rsidR="00476568">
        <w:rPr>
          <w:rFonts w:ascii="Times New Roman" w:hAnsi="Times New Roman" w:cs="Times New Roman"/>
        </w:rPr>
        <w:t xml:space="preserve"> 3)</w:t>
      </w:r>
      <w:r w:rsidR="00236DC0" w:rsidRPr="00DB0EAE">
        <w:rPr>
          <w:rFonts w:ascii="Times New Roman" w:hAnsi="Times New Roman" w:cs="Times New Roman"/>
        </w:rPr>
        <w:t xml:space="preserve">, не </w:t>
      </w:r>
      <w:r w:rsidR="00476568">
        <w:rPr>
          <w:rFonts w:ascii="Times New Roman" w:hAnsi="Times New Roman" w:cs="Times New Roman"/>
        </w:rPr>
        <w:t xml:space="preserve">уточняется, </w:t>
      </w:r>
      <w:r w:rsidR="00236DC0" w:rsidRPr="00DB0EAE">
        <w:rPr>
          <w:rFonts w:ascii="Times New Roman" w:hAnsi="Times New Roman" w:cs="Times New Roman"/>
        </w:rPr>
        <w:t xml:space="preserve">какие именно «закрытые заседания» недоступны для граждан. </w:t>
      </w:r>
      <w:r w:rsidR="00476568">
        <w:rPr>
          <w:rFonts w:ascii="Times New Roman" w:hAnsi="Times New Roman" w:cs="Times New Roman"/>
        </w:rPr>
        <w:t xml:space="preserve"> </w:t>
      </w:r>
      <w:r w:rsidR="00236DC0" w:rsidRPr="00DB0EAE">
        <w:rPr>
          <w:rFonts w:ascii="Times New Roman" w:hAnsi="Times New Roman" w:cs="Times New Roman"/>
        </w:rPr>
        <w:t xml:space="preserve">В </w:t>
      </w:r>
      <w:r w:rsidR="00476568">
        <w:rPr>
          <w:rFonts w:ascii="Times New Roman" w:hAnsi="Times New Roman" w:cs="Times New Roman"/>
        </w:rPr>
        <w:t>с</w:t>
      </w:r>
      <w:r w:rsidR="00236DC0" w:rsidRPr="00DB0EAE">
        <w:rPr>
          <w:rFonts w:ascii="Times New Roman" w:hAnsi="Times New Roman" w:cs="Times New Roman"/>
        </w:rPr>
        <w:t>тандартах ООН в принцип</w:t>
      </w:r>
      <w:r w:rsidR="00476568">
        <w:rPr>
          <w:rFonts w:ascii="Times New Roman" w:hAnsi="Times New Roman" w:cs="Times New Roman"/>
        </w:rPr>
        <w:t>е</w:t>
      </w:r>
      <w:r w:rsidR="00236DC0" w:rsidRPr="00DB0EAE">
        <w:rPr>
          <w:rFonts w:ascii="Times New Roman" w:hAnsi="Times New Roman" w:cs="Times New Roman"/>
        </w:rPr>
        <w:t xml:space="preserve"> 7 в праве на информацию помимо записей включено и  право на </w:t>
      </w:r>
      <w:r w:rsidR="00236DC0" w:rsidRPr="00DB0EAE">
        <w:rPr>
          <w:rFonts w:ascii="Times New Roman" w:hAnsi="Times New Roman" w:cs="Times New Roman"/>
        </w:rPr>
        <w:lastRenderedPageBreak/>
        <w:t>информацию в форме совещани</w:t>
      </w:r>
      <w:r w:rsidR="00476568">
        <w:rPr>
          <w:rFonts w:ascii="Times New Roman" w:hAnsi="Times New Roman" w:cs="Times New Roman"/>
        </w:rPr>
        <w:t>й</w:t>
      </w:r>
      <w:r w:rsidR="00236DC0" w:rsidRPr="00DB0EAE">
        <w:rPr>
          <w:rFonts w:ascii="Times New Roman" w:hAnsi="Times New Roman" w:cs="Times New Roman"/>
        </w:rPr>
        <w:t xml:space="preserve"> государственных органов. </w:t>
      </w:r>
      <w:r w:rsidR="002C2013">
        <w:rPr>
          <w:rFonts w:ascii="Times New Roman" w:hAnsi="Times New Roman" w:cs="Times New Roman"/>
        </w:rPr>
        <w:t xml:space="preserve"> </w:t>
      </w:r>
      <w:r w:rsidR="00236DC0" w:rsidRPr="00DB0EAE">
        <w:rPr>
          <w:rFonts w:ascii="Times New Roman" w:hAnsi="Times New Roman" w:cs="Times New Roman"/>
        </w:rPr>
        <w:t xml:space="preserve">В рассматриваемом законе было отмечено, что «доступ к информации к открытым заседаниям обеспечивается в </w:t>
      </w:r>
      <w:r w:rsidR="00661D7B" w:rsidRPr="00DB0EAE">
        <w:rPr>
          <w:rFonts w:ascii="Times New Roman" w:hAnsi="Times New Roman" w:cs="Times New Roman"/>
        </w:rPr>
        <w:t>соответствии с</w:t>
      </w:r>
      <w:r w:rsidR="00236DC0" w:rsidRPr="00DB0EAE">
        <w:rPr>
          <w:rFonts w:ascii="Times New Roman" w:hAnsi="Times New Roman" w:cs="Times New Roman"/>
        </w:rPr>
        <w:t xml:space="preserve"> законодательством РК</w:t>
      </w:r>
      <w:r w:rsidR="00661D7B" w:rsidRPr="00DB0EAE">
        <w:rPr>
          <w:rFonts w:ascii="Times New Roman" w:hAnsi="Times New Roman" w:cs="Times New Roman"/>
        </w:rPr>
        <w:t>»</w:t>
      </w:r>
      <w:r w:rsidR="00236DC0" w:rsidRPr="00DB0EAE">
        <w:rPr>
          <w:rFonts w:ascii="Times New Roman" w:hAnsi="Times New Roman" w:cs="Times New Roman"/>
        </w:rPr>
        <w:t>, но уточнения этому не дано</w:t>
      </w:r>
      <w:r w:rsidR="00661D7B" w:rsidRPr="00DB0EAE">
        <w:rPr>
          <w:rFonts w:ascii="Times New Roman" w:hAnsi="Times New Roman" w:cs="Times New Roman"/>
        </w:rPr>
        <w:t xml:space="preserve">, что вызовет вопросы у пользователей информации. </w:t>
      </w:r>
      <w:r w:rsidR="002C2013">
        <w:rPr>
          <w:rFonts w:ascii="Times New Roman" w:hAnsi="Times New Roman" w:cs="Times New Roman"/>
        </w:rPr>
        <w:t xml:space="preserve"> </w:t>
      </w:r>
    </w:p>
    <w:p w:rsidR="00526886" w:rsidRPr="002C2013" w:rsidRDefault="007C58DC" w:rsidP="002C2013">
      <w:pPr>
        <w:pStyle w:val="a8"/>
        <w:numPr>
          <w:ilvl w:val="0"/>
          <w:numId w:val="9"/>
        </w:numPr>
        <w:ind w:hanging="720"/>
        <w:jc w:val="both"/>
        <w:rPr>
          <w:rFonts w:ascii="Times New Roman" w:hAnsi="Times New Roman" w:cs="Times New Roman"/>
          <w:b/>
        </w:rPr>
      </w:pPr>
      <w:r w:rsidRPr="002C2013">
        <w:rPr>
          <w:rFonts w:ascii="Times New Roman" w:hAnsi="Times New Roman" w:cs="Times New Roman"/>
          <w:b/>
        </w:rPr>
        <w:t>Рекомендуется восстановить ст</w:t>
      </w:r>
      <w:r w:rsidR="002C2013">
        <w:rPr>
          <w:rFonts w:ascii="Times New Roman" w:hAnsi="Times New Roman" w:cs="Times New Roman"/>
          <w:b/>
        </w:rPr>
        <w:t xml:space="preserve">. </w:t>
      </w:r>
      <w:r w:rsidR="002C2013" w:rsidRPr="002C2013">
        <w:rPr>
          <w:rFonts w:ascii="Times New Roman" w:hAnsi="Times New Roman" w:cs="Times New Roman"/>
          <w:b/>
        </w:rPr>
        <w:t>22</w:t>
      </w:r>
      <w:r w:rsidR="002C2013">
        <w:rPr>
          <w:rFonts w:ascii="Times New Roman" w:hAnsi="Times New Roman" w:cs="Times New Roman"/>
          <w:b/>
        </w:rPr>
        <w:t xml:space="preserve"> </w:t>
      </w:r>
      <w:r w:rsidR="002C2013" w:rsidRPr="002C2013">
        <w:rPr>
          <w:rFonts w:ascii="Times New Roman" w:hAnsi="Times New Roman" w:cs="Times New Roman"/>
          <w:b/>
        </w:rPr>
        <w:t>«Уведомление пользователей информацией о проведении заседаний коллегиальных органов обладателей информации», 23 «Организация посещения заседаний коллегиальных органов обладателей информации», 24 «Порядок присутствия посетителей на заседаниях коллегиальных органов обладателей информации»</w:t>
      </w:r>
      <w:r w:rsidR="002C2013">
        <w:rPr>
          <w:rFonts w:ascii="Times New Roman" w:hAnsi="Times New Roman" w:cs="Times New Roman"/>
          <w:b/>
        </w:rPr>
        <w:t xml:space="preserve"> </w:t>
      </w:r>
      <w:r w:rsidRPr="002C2013">
        <w:rPr>
          <w:rFonts w:ascii="Times New Roman" w:hAnsi="Times New Roman" w:cs="Times New Roman"/>
          <w:b/>
        </w:rPr>
        <w:t>из</w:t>
      </w:r>
      <w:r w:rsidR="00661D7B" w:rsidRPr="002C2013">
        <w:rPr>
          <w:rFonts w:ascii="Times New Roman" w:hAnsi="Times New Roman" w:cs="Times New Roman"/>
          <w:b/>
        </w:rPr>
        <w:t xml:space="preserve"> предыдущей версии законопроекта </w:t>
      </w:r>
      <w:r w:rsidR="002C2013">
        <w:rPr>
          <w:rFonts w:ascii="Times New Roman" w:hAnsi="Times New Roman" w:cs="Times New Roman"/>
          <w:b/>
        </w:rPr>
        <w:t>от 15 марта 2012 г.</w:t>
      </w:r>
      <w:r w:rsidRPr="002C2013">
        <w:rPr>
          <w:rFonts w:ascii="Times New Roman" w:hAnsi="Times New Roman" w:cs="Times New Roman"/>
          <w:b/>
        </w:rPr>
        <w:t xml:space="preserve"> </w:t>
      </w:r>
    </w:p>
    <w:p w:rsidR="00236DC0" w:rsidRPr="00DB0EAE" w:rsidRDefault="004E3B40" w:rsidP="002C2013">
      <w:pPr>
        <w:pStyle w:val="a8"/>
        <w:numPr>
          <w:ilvl w:val="0"/>
          <w:numId w:val="9"/>
        </w:numPr>
        <w:ind w:hanging="720"/>
        <w:jc w:val="both"/>
        <w:rPr>
          <w:rFonts w:ascii="Times New Roman" w:hAnsi="Times New Roman" w:cs="Times New Roman"/>
        </w:rPr>
      </w:pPr>
      <w:r w:rsidRPr="002C2013">
        <w:rPr>
          <w:rFonts w:ascii="Times New Roman" w:hAnsi="Times New Roman" w:cs="Times New Roman"/>
          <w:b/>
        </w:rPr>
        <w:t>Рекомендуется представить перечень оснований к ограничению доступа на закрытые заседания</w:t>
      </w:r>
      <w:r w:rsidRPr="00DB0EAE">
        <w:rPr>
          <w:rFonts w:ascii="Times New Roman" w:hAnsi="Times New Roman" w:cs="Times New Roman"/>
        </w:rPr>
        <w:t>.</w:t>
      </w:r>
      <w:r w:rsidR="00526886" w:rsidRPr="00DB0EAE">
        <w:rPr>
          <w:rFonts w:ascii="Times New Roman" w:hAnsi="Times New Roman" w:cs="Times New Roman"/>
        </w:rPr>
        <w:t xml:space="preserve"> </w:t>
      </w:r>
    </w:p>
    <w:p w:rsidR="00DE77AC" w:rsidRPr="00DB0EAE" w:rsidRDefault="00DE77AC" w:rsidP="00BF3641">
      <w:pPr>
        <w:pStyle w:val="1"/>
        <w:spacing w:before="0"/>
        <w:rPr>
          <w:rFonts w:ascii="Times New Roman" w:hAnsi="Times New Roman" w:cs="Times New Roman"/>
          <w:color w:val="auto"/>
        </w:rPr>
      </w:pPr>
    </w:p>
    <w:p w:rsidR="001A66A9" w:rsidRPr="00D51296" w:rsidRDefault="001A66A9" w:rsidP="001A66A9">
      <w:pPr>
        <w:pStyle w:val="1"/>
        <w:spacing w:before="0"/>
        <w:rPr>
          <w:rFonts w:ascii="Times New Roman" w:hAnsi="Times New Roman" w:cs="Times New Roman"/>
          <w:b/>
          <w:color w:val="auto"/>
          <w:sz w:val="24"/>
          <w:szCs w:val="24"/>
        </w:rPr>
      </w:pPr>
      <w:bookmarkStart w:id="14" w:name="_Toc421730529"/>
      <w:bookmarkStart w:id="15" w:name="_Toc421817661"/>
      <w:r w:rsidRPr="00D51296">
        <w:rPr>
          <w:rFonts w:ascii="Times New Roman" w:hAnsi="Times New Roman" w:cs="Times New Roman"/>
          <w:b/>
          <w:color w:val="auto"/>
          <w:sz w:val="24"/>
          <w:szCs w:val="24"/>
        </w:rPr>
        <w:t>Принцип 8. Раскрытие — это приоритет.</w:t>
      </w:r>
      <w:bookmarkEnd w:id="14"/>
      <w:bookmarkEnd w:id="15"/>
      <w:r w:rsidRPr="00D51296">
        <w:rPr>
          <w:rFonts w:ascii="Times New Roman" w:hAnsi="Times New Roman" w:cs="Times New Roman"/>
          <w:b/>
          <w:color w:val="auto"/>
          <w:sz w:val="24"/>
          <w:szCs w:val="24"/>
        </w:rPr>
        <w:t xml:space="preserve"> </w:t>
      </w:r>
    </w:p>
    <w:p w:rsidR="001A66A9" w:rsidRPr="001A66A9" w:rsidRDefault="001A66A9" w:rsidP="001A66A9">
      <w:pPr>
        <w:rPr>
          <w:rFonts w:ascii="Times New Roman" w:hAnsi="Times New Roman" w:cs="Times New Roman"/>
        </w:rPr>
      </w:pPr>
    </w:p>
    <w:p w:rsidR="003B62FB" w:rsidRDefault="003B62FB" w:rsidP="003B62FB">
      <w:pPr>
        <w:jc w:val="both"/>
        <w:rPr>
          <w:rFonts w:ascii="Times New Roman" w:hAnsi="Times New Roman" w:cs="Times New Roman"/>
        </w:rPr>
      </w:pPr>
      <w:r>
        <w:rPr>
          <w:rFonts w:ascii="Times New Roman" w:hAnsi="Times New Roman" w:cs="Times New Roman"/>
        </w:rPr>
        <w:tab/>
      </w:r>
      <w:r w:rsidRPr="0006047B">
        <w:rPr>
          <w:rFonts w:ascii="Times New Roman" w:hAnsi="Times New Roman" w:cs="Times New Roman"/>
        </w:rPr>
        <w:t xml:space="preserve">Согласно </w:t>
      </w:r>
      <w:r>
        <w:rPr>
          <w:rFonts w:ascii="Times New Roman" w:hAnsi="Times New Roman" w:cs="Times New Roman"/>
        </w:rPr>
        <w:t>п</w:t>
      </w:r>
      <w:r w:rsidRPr="0006047B">
        <w:rPr>
          <w:rFonts w:ascii="Times New Roman" w:hAnsi="Times New Roman" w:cs="Times New Roman"/>
        </w:rPr>
        <w:t>ринципу 8, «законы, не соответствующие принципу максимального раскрытия информации, следует изменить или отменить</w:t>
      </w:r>
      <w:r>
        <w:rPr>
          <w:rFonts w:ascii="Times New Roman" w:hAnsi="Times New Roman" w:cs="Times New Roman"/>
        </w:rPr>
        <w:t>»</w:t>
      </w:r>
      <w:r w:rsidRPr="0006047B">
        <w:rPr>
          <w:rFonts w:ascii="Times New Roman" w:hAnsi="Times New Roman" w:cs="Times New Roman"/>
        </w:rPr>
        <w:t>, что касается рассматриваемого закона, так как в данном законе присутствуют некоторые ограничения на получени</w:t>
      </w:r>
      <w:r>
        <w:rPr>
          <w:rFonts w:ascii="Times New Roman" w:hAnsi="Times New Roman" w:cs="Times New Roman"/>
        </w:rPr>
        <w:t>е</w:t>
      </w:r>
      <w:r w:rsidRPr="0006047B">
        <w:rPr>
          <w:rFonts w:ascii="Times New Roman" w:hAnsi="Times New Roman" w:cs="Times New Roman"/>
        </w:rPr>
        <w:t xml:space="preserve"> информации и максимального е</w:t>
      </w:r>
      <w:r>
        <w:rPr>
          <w:rFonts w:ascii="Times New Roman" w:hAnsi="Times New Roman" w:cs="Times New Roman"/>
        </w:rPr>
        <w:t xml:space="preserve">е </w:t>
      </w:r>
      <w:r w:rsidRPr="0006047B">
        <w:rPr>
          <w:rFonts w:ascii="Times New Roman" w:hAnsi="Times New Roman" w:cs="Times New Roman"/>
        </w:rPr>
        <w:t xml:space="preserve">раскрытия. В соответствии с принципами должно быть отмечено, что «закон о доступе к информации должен в случае конфликта с другими законами государства иметь приоритет над данными законами». </w:t>
      </w:r>
      <w:r>
        <w:rPr>
          <w:rFonts w:ascii="Times New Roman" w:hAnsi="Times New Roman" w:cs="Times New Roman"/>
        </w:rPr>
        <w:t xml:space="preserve">Принцип отражен ограниченно в документе «О внесении изменений и дополнений в некоторые законодательные акты Республики Казахстан по вопросам доступа к информации» от 28 апреля 2015 г.  Законопроект «О доступе к информации» в большей степени защищает культуру секретности, нежели культуру открытости государственных органов. </w:t>
      </w:r>
    </w:p>
    <w:p w:rsidR="003B62FB" w:rsidRPr="000C4A15" w:rsidRDefault="003B62FB" w:rsidP="003B62FB">
      <w:pPr>
        <w:pStyle w:val="a8"/>
        <w:numPr>
          <w:ilvl w:val="0"/>
          <w:numId w:val="9"/>
        </w:numPr>
        <w:ind w:hanging="720"/>
        <w:jc w:val="both"/>
        <w:rPr>
          <w:rFonts w:ascii="Times New Roman" w:hAnsi="Times New Roman" w:cs="Times New Roman"/>
          <w:b/>
        </w:rPr>
      </w:pPr>
      <w:r w:rsidRPr="004E131F">
        <w:rPr>
          <w:rFonts w:ascii="Times New Roman" w:hAnsi="Times New Roman" w:cs="Times New Roman"/>
          <w:b/>
        </w:rPr>
        <w:t>Рекомендуется включить принцип в законопроект и провести ревизию текстов связанных законов.</w:t>
      </w:r>
    </w:p>
    <w:p w:rsidR="003B62FB" w:rsidRDefault="003B62FB" w:rsidP="001A66A9">
      <w:pPr>
        <w:ind w:firstLine="851"/>
        <w:jc w:val="both"/>
        <w:rPr>
          <w:rFonts w:ascii="Times New Roman" w:hAnsi="Times New Roman" w:cs="Times New Roman"/>
        </w:rPr>
      </w:pPr>
    </w:p>
    <w:p w:rsidR="00254F8F" w:rsidRPr="00DB0EAE" w:rsidRDefault="00254F8F" w:rsidP="00BF3641">
      <w:pPr>
        <w:pStyle w:val="1"/>
        <w:spacing w:before="0"/>
        <w:rPr>
          <w:rFonts w:ascii="Times New Roman" w:hAnsi="Times New Roman" w:cs="Times New Roman"/>
          <w:b/>
          <w:color w:val="auto"/>
          <w:sz w:val="24"/>
          <w:szCs w:val="24"/>
        </w:rPr>
      </w:pPr>
      <w:bookmarkStart w:id="16" w:name="_Toc421817662"/>
      <w:r w:rsidRPr="00DB0EAE">
        <w:rPr>
          <w:rFonts w:ascii="Times New Roman" w:hAnsi="Times New Roman" w:cs="Times New Roman"/>
          <w:b/>
          <w:color w:val="auto"/>
          <w:sz w:val="24"/>
          <w:szCs w:val="24"/>
        </w:rPr>
        <w:t>Принцип 9. Защита информаторов</w:t>
      </w:r>
      <w:bookmarkEnd w:id="16"/>
    </w:p>
    <w:p w:rsidR="00254F8F" w:rsidRPr="00DB0EAE" w:rsidRDefault="00254F8F" w:rsidP="00BF3641">
      <w:pPr>
        <w:rPr>
          <w:rFonts w:ascii="Times New Roman" w:hAnsi="Times New Roman" w:cs="Times New Roman"/>
        </w:rPr>
      </w:pPr>
    </w:p>
    <w:p w:rsidR="003B62FB" w:rsidRDefault="003B62FB" w:rsidP="003B62FB">
      <w:pPr>
        <w:jc w:val="both"/>
        <w:rPr>
          <w:rFonts w:ascii="Times New Roman" w:hAnsi="Times New Roman" w:cs="Times New Roman"/>
        </w:rPr>
      </w:pPr>
      <w:r>
        <w:rPr>
          <w:rFonts w:ascii="Times New Roman" w:hAnsi="Times New Roman" w:cs="Times New Roman"/>
        </w:rPr>
        <w:tab/>
      </w:r>
      <w:r w:rsidRPr="0006047B">
        <w:rPr>
          <w:rFonts w:ascii="Times New Roman" w:hAnsi="Times New Roman" w:cs="Times New Roman"/>
        </w:rPr>
        <w:t xml:space="preserve">В рассматриваемом </w:t>
      </w:r>
      <w:r>
        <w:rPr>
          <w:rFonts w:ascii="Times New Roman" w:hAnsi="Times New Roman" w:cs="Times New Roman"/>
        </w:rPr>
        <w:t xml:space="preserve">проекте </w:t>
      </w:r>
      <w:r w:rsidRPr="0006047B">
        <w:rPr>
          <w:rFonts w:ascii="Times New Roman" w:hAnsi="Times New Roman" w:cs="Times New Roman"/>
        </w:rPr>
        <w:t>закон</w:t>
      </w:r>
      <w:r>
        <w:rPr>
          <w:rFonts w:ascii="Times New Roman" w:hAnsi="Times New Roman" w:cs="Times New Roman"/>
        </w:rPr>
        <w:t xml:space="preserve">а </w:t>
      </w:r>
      <w:r w:rsidRPr="0006047B">
        <w:rPr>
          <w:rFonts w:ascii="Times New Roman" w:hAnsi="Times New Roman" w:cs="Times New Roman"/>
        </w:rPr>
        <w:t>нет статьи</w:t>
      </w:r>
      <w:r>
        <w:rPr>
          <w:rFonts w:ascii="Times New Roman" w:hAnsi="Times New Roman" w:cs="Times New Roman"/>
        </w:rPr>
        <w:t>,</w:t>
      </w:r>
      <w:r w:rsidRPr="0006047B">
        <w:rPr>
          <w:rFonts w:ascii="Times New Roman" w:hAnsi="Times New Roman" w:cs="Times New Roman"/>
        </w:rPr>
        <w:t xml:space="preserve"> касающейся защиты информаторов</w:t>
      </w:r>
      <w:r>
        <w:rPr>
          <w:rFonts w:ascii="Times New Roman" w:hAnsi="Times New Roman" w:cs="Times New Roman"/>
        </w:rPr>
        <w:t xml:space="preserve"> и</w:t>
      </w:r>
      <w:r w:rsidRPr="0006047B">
        <w:rPr>
          <w:rFonts w:ascii="Times New Roman" w:hAnsi="Times New Roman" w:cs="Times New Roman"/>
        </w:rPr>
        <w:t xml:space="preserve"> лиц, предоставляющих информацию о нарушениях. </w:t>
      </w:r>
      <w:r>
        <w:rPr>
          <w:rFonts w:ascii="Times New Roman" w:hAnsi="Times New Roman" w:cs="Times New Roman"/>
        </w:rPr>
        <w:t xml:space="preserve"> Этот </w:t>
      </w:r>
      <w:r w:rsidRPr="0006047B">
        <w:rPr>
          <w:rFonts w:ascii="Times New Roman" w:hAnsi="Times New Roman" w:cs="Times New Roman"/>
        </w:rPr>
        <w:t xml:space="preserve">принцип </w:t>
      </w:r>
      <w:r>
        <w:rPr>
          <w:rFonts w:ascii="Times New Roman" w:hAnsi="Times New Roman" w:cs="Times New Roman"/>
        </w:rPr>
        <w:t xml:space="preserve">предусмотрен для </w:t>
      </w:r>
      <w:r w:rsidRPr="0006047B">
        <w:rPr>
          <w:rFonts w:ascii="Times New Roman" w:hAnsi="Times New Roman" w:cs="Times New Roman"/>
        </w:rPr>
        <w:t>защиты от «законных, административных или служебных санкций за распространение информации о правонарушениях».</w:t>
      </w:r>
      <w:r>
        <w:rPr>
          <w:rFonts w:ascii="Times New Roman" w:hAnsi="Times New Roman" w:cs="Times New Roman"/>
        </w:rPr>
        <w:t xml:space="preserve"> </w:t>
      </w:r>
    </w:p>
    <w:p w:rsidR="003B62FB" w:rsidRPr="000C4A15" w:rsidRDefault="003B62FB" w:rsidP="003B62FB">
      <w:pPr>
        <w:pStyle w:val="a8"/>
        <w:numPr>
          <w:ilvl w:val="0"/>
          <w:numId w:val="9"/>
        </w:numPr>
        <w:ind w:hanging="720"/>
        <w:jc w:val="both"/>
        <w:rPr>
          <w:rFonts w:ascii="Times New Roman" w:hAnsi="Times New Roman" w:cs="Times New Roman"/>
          <w:b/>
        </w:rPr>
      </w:pPr>
      <w:r>
        <w:rPr>
          <w:rFonts w:ascii="Times New Roman" w:hAnsi="Times New Roman" w:cs="Times New Roman"/>
          <w:b/>
        </w:rPr>
        <w:t>В</w:t>
      </w:r>
      <w:r w:rsidRPr="000C4A15">
        <w:rPr>
          <w:rFonts w:ascii="Times New Roman" w:hAnsi="Times New Roman" w:cs="Times New Roman"/>
          <w:b/>
        </w:rPr>
        <w:t>осстановить статью 32 «Защита информаторов» из предыдущей версии законопроекта.</w:t>
      </w:r>
    </w:p>
    <w:p w:rsidR="003B62FB" w:rsidRDefault="003B62FB" w:rsidP="00BF3641">
      <w:pPr>
        <w:ind w:firstLine="851"/>
        <w:jc w:val="both"/>
        <w:rPr>
          <w:rFonts w:ascii="Times New Roman" w:hAnsi="Times New Roman" w:cs="Times New Roman"/>
        </w:rPr>
      </w:pPr>
    </w:p>
    <w:p w:rsidR="00360FC8" w:rsidRPr="00360FC8" w:rsidRDefault="00360FC8" w:rsidP="00360FC8">
      <w:pPr>
        <w:pStyle w:val="1"/>
        <w:spacing w:before="0"/>
        <w:rPr>
          <w:rFonts w:ascii="Times New Roman" w:hAnsi="Times New Roman" w:cs="Times New Roman"/>
          <w:b/>
          <w:color w:val="auto"/>
          <w:sz w:val="24"/>
          <w:szCs w:val="24"/>
        </w:rPr>
      </w:pPr>
      <w:bookmarkStart w:id="17" w:name="_Toc421730531"/>
      <w:bookmarkStart w:id="18" w:name="_Toc421817663"/>
      <w:r w:rsidRPr="00360FC8">
        <w:rPr>
          <w:rFonts w:ascii="Times New Roman" w:hAnsi="Times New Roman" w:cs="Times New Roman"/>
          <w:b/>
          <w:color w:val="auto"/>
          <w:sz w:val="24"/>
          <w:szCs w:val="24"/>
        </w:rPr>
        <w:t>Глобальные принципы национальной безопасности и право на информацию (Тсванские принципы)</w:t>
      </w:r>
      <w:bookmarkEnd w:id="17"/>
      <w:bookmarkEnd w:id="18"/>
    </w:p>
    <w:p w:rsidR="00360FC8" w:rsidRPr="0006047B" w:rsidRDefault="00360FC8" w:rsidP="00360FC8">
      <w:pPr>
        <w:spacing w:line="360" w:lineRule="auto"/>
        <w:jc w:val="both"/>
        <w:rPr>
          <w:rFonts w:ascii="Times New Roman" w:hAnsi="Times New Roman" w:cs="Times New Roman"/>
        </w:rPr>
      </w:pPr>
    </w:p>
    <w:p w:rsidR="00360FC8" w:rsidRPr="00360FC8" w:rsidRDefault="00360FC8" w:rsidP="00360FC8">
      <w:pPr>
        <w:jc w:val="both"/>
        <w:rPr>
          <w:rFonts w:ascii="Times New Roman" w:hAnsi="Times New Roman" w:cs="Times New Roman"/>
        </w:rPr>
      </w:pPr>
      <w:r>
        <w:rPr>
          <w:rFonts w:ascii="Times New Roman" w:hAnsi="Times New Roman" w:cs="Times New Roman"/>
        </w:rPr>
        <w:tab/>
      </w:r>
      <w:r w:rsidRPr="00360FC8">
        <w:rPr>
          <w:rFonts w:ascii="Times New Roman" w:hAnsi="Times New Roman" w:cs="Times New Roman"/>
        </w:rPr>
        <w:t>Наряду с девятью базовыми международными принципами были рассмотрены Тсванские принципы, при этом было учтено не только право на информацию, а также национальная безопасность. Тсванские принципы основаны на международном и национальном законе и стандартах, которые определяют</w:t>
      </w:r>
      <w:r>
        <w:rPr>
          <w:rFonts w:ascii="Times New Roman" w:hAnsi="Times New Roman" w:cs="Times New Roman"/>
        </w:rPr>
        <w:t>,</w:t>
      </w:r>
      <w:r w:rsidRPr="00360FC8">
        <w:rPr>
          <w:rFonts w:ascii="Times New Roman" w:hAnsi="Times New Roman" w:cs="Times New Roman"/>
        </w:rPr>
        <w:t xml:space="preserve"> какая информация допустима </w:t>
      </w:r>
      <w:r>
        <w:rPr>
          <w:rFonts w:ascii="Times New Roman" w:hAnsi="Times New Roman" w:cs="Times New Roman"/>
        </w:rPr>
        <w:t xml:space="preserve">и может </w:t>
      </w:r>
      <w:r w:rsidRPr="00360FC8">
        <w:rPr>
          <w:rFonts w:ascii="Times New Roman" w:hAnsi="Times New Roman" w:cs="Times New Roman"/>
        </w:rPr>
        <w:t xml:space="preserve">быть открытой, а какая должна оставаться ограниченной для граждан. </w:t>
      </w:r>
    </w:p>
    <w:p w:rsidR="00360FC8" w:rsidRPr="00360FC8" w:rsidRDefault="00360FC8" w:rsidP="00360FC8">
      <w:pPr>
        <w:jc w:val="both"/>
        <w:rPr>
          <w:rFonts w:ascii="Times New Roman" w:hAnsi="Times New Roman" w:cs="Times New Roman"/>
        </w:rPr>
      </w:pPr>
      <w:r>
        <w:rPr>
          <w:rFonts w:ascii="Times New Roman" w:hAnsi="Times New Roman" w:cs="Times New Roman"/>
        </w:rPr>
        <w:tab/>
      </w:r>
      <w:r w:rsidRPr="00360FC8">
        <w:rPr>
          <w:rFonts w:ascii="Times New Roman" w:hAnsi="Times New Roman" w:cs="Times New Roman"/>
        </w:rPr>
        <w:t xml:space="preserve">В частности, в этих принципах рассмотрены условия, при которых правительство может удерживать информацию по соображениям национальной безопасности, то есть в целях защиты граждан правительство имеет право на отказ в предоставлении определенной информации, что и является 3 принципом </w:t>
      </w:r>
      <w:r>
        <w:rPr>
          <w:rFonts w:ascii="Times New Roman" w:hAnsi="Times New Roman" w:cs="Times New Roman"/>
        </w:rPr>
        <w:t xml:space="preserve">- </w:t>
      </w:r>
      <w:r w:rsidRPr="00360FC8">
        <w:rPr>
          <w:rFonts w:ascii="Times New Roman" w:hAnsi="Times New Roman" w:cs="Times New Roman"/>
        </w:rPr>
        <w:t xml:space="preserve">«Требования по ограничению права на информацию по соображениям национальной безопасности». </w:t>
      </w:r>
      <w:r>
        <w:rPr>
          <w:rFonts w:ascii="Times New Roman" w:hAnsi="Times New Roman" w:cs="Times New Roman"/>
        </w:rPr>
        <w:t xml:space="preserve"> </w:t>
      </w:r>
      <w:r w:rsidRPr="00360FC8">
        <w:rPr>
          <w:rFonts w:ascii="Times New Roman" w:hAnsi="Times New Roman" w:cs="Times New Roman"/>
        </w:rPr>
        <w:t>Согласно ст</w:t>
      </w:r>
      <w:r>
        <w:rPr>
          <w:rFonts w:ascii="Times New Roman" w:hAnsi="Times New Roman" w:cs="Times New Roman"/>
        </w:rPr>
        <w:t xml:space="preserve">. </w:t>
      </w:r>
      <w:r w:rsidRPr="00360FC8">
        <w:rPr>
          <w:rFonts w:ascii="Times New Roman" w:hAnsi="Times New Roman" w:cs="Times New Roman"/>
        </w:rPr>
        <w:t xml:space="preserve">5 </w:t>
      </w:r>
      <w:r>
        <w:rPr>
          <w:rFonts w:ascii="Times New Roman" w:hAnsi="Times New Roman" w:cs="Times New Roman"/>
        </w:rPr>
        <w:t>проекта закона</w:t>
      </w:r>
      <w:r w:rsidRPr="00360FC8">
        <w:rPr>
          <w:rFonts w:ascii="Times New Roman" w:hAnsi="Times New Roman" w:cs="Times New Roman"/>
        </w:rPr>
        <w:t>, упомянуто</w:t>
      </w:r>
      <w:r>
        <w:rPr>
          <w:rFonts w:ascii="Times New Roman" w:hAnsi="Times New Roman" w:cs="Times New Roman"/>
        </w:rPr>
        <w:t>,</w:t>
      </w:r>
      <w:r w:rsidRPr="00360FC8">
        <w:rPr>
          <w:rFonts w:ascii="Times New Roman" w:hAnsi="Times New Roman" w:cs="Times New Roman"/>
        </w:rPr>
        <w:t xml:space="preserve"> что доступ к информации ограничивается в целях защиты «конституционного </w:t>
      </w:r>
      <w:r w:rsidRPr="00360FC8">
        <w:rPr>
          <w:rFonts w:ascii="Times New Roman" w:hAnsi="Times New Roman" w:cs="Times New Roman"/>
        </w:rPr>
        <w:lastRenderedPageBreak/>
        <w:t xml:space="preserve">строя, охраны общественного порядка, прав и свобод человека, здоровья и нравственности населения», но о защите национальной безопасности не упомянуто. </w:t>
      </w:r>
      <w:r>
        <w:rPr>
          <w:rFonts w:ascii="Times New Roman" w:hAnsi="Times New Roman" w:cs="Times New Roman"/>
        </w:rPr>
        <w:t xml:space="preserve"> </w:t>
      </w:r>
      <w:r w:rsidRPr="00360FC8">
        <w:rPr>
          <w:rFonts w:ascii="Times New Roman" w:hAnsi="Times New Roman" w:cs="Times New Roman"/>
        </w:rPr>
        <w:t xml:space="preserve">Следовательно, эта статья не соответствует рассматриваемым принципам, </w:t>
      </w:r>
      <w:r>
        <w:rPr>
          <w:rFonts w:ascii="Times New Roman" w:hAnsi="Times New Roman" w:cs="Times New Roman"/>
        </w:rPr>
        <w:t xml:space="preserve">в частности, </w:t>
      </w:r>
      <w:r w:rsidRPr="00360FC8">
        <w:rPr>
          <w:rFonts w:ascii="Times New Roman" w:hAnsi="Times New Roman" w:cs="Times New Roman"/>
        </w:rPr>
        <w:t>принцип</w:t>
      </w:r>
      <w:r>
        <w:rPr>
          <w:rFonts w:ascii="Times New Roman" w:hAnsi="Times New Roman" w:cs="Times New Roman"/>
        </w:rPr>
        <w:t>у 3</w:t>
      </w:r>
      <w:r w:rsidRPr="00360FC8">
        <w:rPr>
          <w:rFonts w:ascii="Times New Roman" w:hAnsi="Times New Roman" w:cs="Times New Roman"/>
        </w:rPr>
        <w:t>, где приводятся требования по ограничению прав</w:t>
      </w:r>
      <w:r>
        <w:rPr>
          <w:rFonts w:ascii="Times New Roman" w:hAnsi="Times New Roman" w:cs="Times New Roman"/>
        </w:rPr>
        <w:t>а</w:t>
      </w:r>
      <w:r w:rsidRPr="00360FC8">
        <w:rPr>
          <w:rFonts w:ascii="Times New Roman" w:hAnsi="Times New Roman" w:cs="Times New Roman"/>
        </w:rPr>
        <w:t xml:space="preserve"> на информацию по соображениям национальной безопасности, такие как упомянутые в законе, ограничения необходимые в демократическом обществе, которые несут серьезную угрозу национальной безопасности и т.д. </w:t>
      </w:r>
      <w:r>
        <w:rPr>
          <w:rFonts w:ascii="Times New Roman" w:hAnsi="Times New Roman" w:cs="Times New Roman"/>
        </w:rPr>
        <w:t xml:space="preserve"> </w:t>
      </w:r>
      <w:r w:rsidRPr="00360FC8">
        <w:rPr>
          <w:rFonts w:ascii="Times New Roman" w:hAnsi="Times New Roman" w:cs="Times New Roman"/>
        </w:rPr>
        <w:t xml:space="preserve">Также в этом принципе сказано, что ограничения не должны сильно отпугивать граждан и ослаблять саму суть права на информацию. </w:t>
      </w:r>
    </w:p>
    <w:p w:rsidR="00360FC8" w:rsidRPr="00360FC8" w:rsidRDefault="00360FC8" w:rsidP="00360FC8">
      <w:pPr>
        <w:jc w:val="both"/>
        <w:rPr>
          <w:rFonts w:ascii="Times New Roman" w:hAnsi="Times New Roman" w:cs="Times New Roman"/>
        </w:rPr>
      </w:pPr>
      <w:r>
        <w:rPr>
          <w:rFonts w:ascii="Times New Roman" w:hAnsi="Times New Roman" w:cs="Times New Roman"/>
        </w:rPr>
        <w:tab/>
      </w:r>
      <w:r w:rsidRPr="00360FC8">
        <w:rPr>
          <w:rFonts w:ascii="Times New Roman" w:hAnsi="Times New Roman" w:cs="Times New Roman"/>
        </w:rPr>
        <w:t xml:space="preserve">Согласно принципу 10.А о </w:t>
      </w:r>
      <w:r>
        <w:rPr>
          <w:rFonts w:ascii="Times New Roman" w:hAnsi="Times New Roman" w:cs="Times New Roman"/>
        </w:rPr>
        <w:t>н</w:t>
      </w:r>
      <w:r w:rsidRPr="00360FC8">
        <w:rPr>
          <w:rFonts w:ascii="Times New Roman" w:hAnsi="Times New Roman" w:cs="Times New Roman"/>
        </w:rPr>
        <w:t>арушениях международных прав человека и гуманитарного закона, правительство обязано раскрывать информацию о нарушениях прав человека или же о серьезных нарушениях гуманитарного закона, а также информацию о преступлениях и расположении секретных тюр</w:t>
      </w:r>
      <w:r>
        <w:rPr>
          <w:rFonts w:ascii="Times New Roman" w:hAnsi="Times New Roman" w:cs="Times New Roman"/>
        </w:rPr>
        <w:t>ем</w:t>
      </w:r>
      <w:r w:rsidRPr="00360FC8">
        <w:rPr>
          <w:rFonts w:ascii="Times New Roman" w:hAnsi="Times New Roman" w:cs="Times New Roman"/>
        </w:rPr>
        <w:t>. Также должна разглашаться информация</w:t>
      </w:r>
      <w:r>
        <w:rPr>
          <w:rFonts w:ascii="Times New Roman" w:hAnsi="Times New Roman" w:cs="Times New Roman"/>
        </w:rPr>
        <w:t xml:space="preserve"> о прошлых преступлениях </w:t>
      </w:r>
      <w:r w:rsidRPr="00360FC8">
        <w:rPr>
          <w:rFonts w:ascii="Times New Roman" w:hAnsi="Times New Roman" w:cs="Times New Roman"/>
        </w:rPr>
        <w:t>и о нарушениях</w:t>
      </w:r>
      <w:r>
        <w:rPr>
          <w:rFonts w:ascii="Times New Roman" w:hAnsi="Times New Roman" w:cs="Times New Roman"/>
        </w:rPr>
        <w:t>,</w:t>
      </w:r>
      <w:r w:rsidRPr="00360FC8">
        <w:rPr>
          <w:rFonts w:ascii="Times New Roman" w:hAnsi="Times New Roman" w:cs="Times New Roman"/>
        </w:rPr>
        <w:t xml:space="preserve"> совершенны</w:t>
      </w:r>
      <w:r>
        <w:rPr>
          <w:rFonts w:ascii="Times New Roman" w:hAnsi="Times New Roman" w:cs="Times New Roman"/>
        </w:rPr>
        <w:t>х</w:t>
      </w:r>
      <w:r w:rsidRPr="00360FC8">
        <w:rPr>
          <w:rFonts w:ascii="Times New Roman" w:hAnsi="Times New Roman" w:cs="Times New Roman"/>
        </w:rPr>
        <w:t xml:space="preserve"> государством или государственными органами</w:t>
      </w:r>
      <w:r>
        <w:rPr>
          <w:rFonts w:ascii="Times New Roman" w:hAnsi="Times New Roman" w:cs="Times New Roman"/>
        </w:rPr>
        <w:t>.  Кроме того</w:t>
      </w:r>
      <w:r w:rsidRPr="00360FC8">
        <w:rPr>
          <w:rFonts w:ascii="Times New Roman" w:hAnsi="Times New Roman" w:cs="Times New Roman"/>
        </w:rPr>
        <w:t>, должна разглашаться информация о наблюдении и слежк</w:t>
      </w:r>
      <w:r>
        <w:rPr>
          <w:rFonts w:ascii="Times New Roman" w:hAnsi="Times New Roman" w:cs="Times New Roman"/>
        </w:rPr>
        <w:t>е</w:t>
      </w:r>
      <w:r w:rsidRPr="00360FC8">
        <w:rPr>
          <w:rFonts w:ascii="Times New Roman" w:hAnsi="Times New Roman" w:cs="Times New Roman"/>
        </w:rPr>
        <w:t xml:space="preserve"> со стороны правительства (принцип 10.Е «Наблюдения»), информация о злоупотреблении власт</w:t>
      </w:r>
      <w:r>
        <w:rPr>
          <w:rFonts w:ascii="Times New Roman" w:hAnsi="Times New Roman" w:cs="Times New Roman"/>
        </w:rPr>
        <w:t>ью</w:t>
      </w:r>
      <w:r w:rsidRPr="00360FC8">
        <w:rPr>
          <w:rFonts w:ascii="Times New Roman" w:hAnsi="Times New Roman" w:cs="Times New Roman"/>
        </w:rPr>
        <w:t xml:space="preserve"> (принцип 10.G «Подотчетность в отношении конституционных и законодательных нарушениях и других злоупотреблений властью»). Относительно информации, которая должна быть раскрыта, в ст</w:t>
      </w:r>
      <w:r>
        <w:rPr>
          <w:rFonts w:ascii="Times New Roman" w:hAnsi="Times New Roman" w:cs="Times New Roman"/>
        </w:rPr>
        <w:t>. 6 проекта</w:t>
      </w:r>
      <w:r w:rsidRPr="00360FC8">
        <w:rPr>
          <w:rFonts w:ascii="Times New Roman" w:hAnsi="Times New Roman" w:cs="Times New Roman"/>
        </w:rPr>
        <w:t xml:space="preserve"> об информации, которая не подлежит ограничению, не упом</w:t>
      </w:r>
      <w:r>
        <w:rPr>
          <w:rFonts w:ascii="Times New Roman" w:hAnsi="Times New Roman" w:cs="Times New Roman"/>
        </w:rPr>
        <w:t>януто ничего о выше</w:t>
      </w:r>
      <w:r w:rsidRPr="00360FC8">
        <w:rPr>
          <w:rFonts w:ascii="Times New Roman" w:hAnsi="Times New Roman" w:cs="Times New Roman"/>
        </w:rPr>
        <w:t xml:space="preserve">перечисленных пунктах, которые должны быть доступны для граждан. </w:t>
      </w:r>
    </w:p>
    <w:p w:rsidR="00360FC8" w:rsidRPr="00360FC8" w:rsidRDefault="00360FC8" w:rsidP="00360FC8">
      <w:pPr>
        <w:jc w:val="both"/>
        <w:rPr>
          <w:rFonts w:ascii="Times New Roman" w:hAnsi="Times New Roman" w:cs="Times New Roman"/>
        </w:rPr>
      </w:pPr>
      <w:r>
        <w:rPr>
          <w:rFonts w:ascii="Times New Roman" w:hAnsi="Times New Roman" w:cs="Times New Roman"/>
        </w:rPr>
        <w:tab/>
      </w:r>
      <w:r w:rsidRPr="00360FC8">
        <w:rPr>
          <w:rFonts w:ascii="Times New Roman" w:hAnsi="Times New Roman" w:cs="Times New Roman"/>
        </w:rPr>
        <w:t xml:space="preserve">Согласно принципу 22 об </w:t>
      </w:r>
      <w:r>
        <w:rPr>
          <w:rFonts w:ascii="Times New Roman" w:hAnsi="Times New Roman" w:cs="Times New Roman"/>
        </w:rPr>
        <w:t>о</w:t>
      </w:r>
      <w:r w:rsidRPr="00360FC8">
        <w:rPr>
          <w:rFonts w:ascii="Times New Roman" w:hAnsi="Times New Roman" w:cs="Times New Roman"/>
        </w:rPr>
        <w:t xml:space="preserve">бязанности раскрывать части документов, несмотря на отказ на предоставление информации, </w:t>
      </w:r>
      <w:r>
        <w:rPr>
          <w:rFonts w:ascii="Times New Roman" w:hAnsi="Times New Roman" w:cs="Times New Roman"/>
        </w:rPr>
        <w:t xml:space="preserve">предусмотренного </w:t>
      </w:r>
      <w:r w:rsidRPr="00360FC8">
        <w:rPr>
          <w:rFonts w:ascii="Times New Roman" w:hAnsi="Times New Roman" w:cs="Times New Roman"/>
        </w:rPr>
        <w:t>с</w:t>
      </w:r>
      <w:r>
        <w:rPr>
          <w:rFonts w:ascii="Times New Roman" w:hAnsi="Times New Roman" w:cs="Times New Roman"/>
        </w:rPr>
        <w:t xml:space="preserve">т. </w:t>
      </w:r>
      <w:r w:rsidRPr="00360FC8">
        <w:rPr>
          <w:rFonts w:ascii="Times New Roman" w:hAnsi="Times New Roman" w:cs="Times New Roman"/>
        </w:rPr>
        <w:t xml:space="preserve">9 </w:t>
      </w:r>
      <w:r>
        <w:rPr>
          <w:rFonts w:ascii="Times New Roman" w:hAnsi="Times New Roman" w:cs="Times New Roman"/>
        </w:rPr>
        <w:t>проекта</w:t>
      </w:r>
      <w:r w:rsidRPr="00360FC8">
        <w:rPr>
          <w:rFonts w:ascii="Times New Roman" w:hAnsi="Times New Roman" w:cs="Times New Roman"/>
        </w:rPr>
        <w:t>, в Тсванском принципе 22 утверждено, что</w:t>
      </w:r>
      <w:r>
        <w:rPr>
          <w:rFonts w:ascii="Times New Roman" w:hAnsi="Times New Roman" w:cs="Times New Roman"/>
        </w:rPr>
        <w:t>,</w:t>
      </w:r>
      <w:r w:rsidRPr="00360FC8">
        <w:rPr>
          <w:rFonts w:ascii="Times New Roman" w:hAnsi="Times New Roman" w:cs="Times New Roman"/>
        </w:rPr>
        <w:t xml:space="preserve"> если в документе присутствует часть, которая может быть открыта, то государство обязано раскрывать доступные части информации из документа».  </w:t>
      </w:r>
      <w:r>
        <w:rPr>
          <w:rFonts w:ascii="Times New Roman" w:hAnsi="Times New Roman" w:cs="Times New Roman"/>
        </w:rPr>
        <w:t xml:space="preserve">В </w:t>
      </w:r>
      <w:r w:rsidRPr="00360FC8">
        <w:rPr>
          <w:rFonts w:ascii="Times New Roman" w:hAnsi="Times New Roman" w:cs="Times New Roman"/>
        </w:rPr>
        <w:t xml:space="preserve">принципе </w:t>
      </w:r>
      <w:r>
        <w:rPr>
          <w:rFonts w:ascii="Times New Roman" w:hAnsi="Times New Roman" w:cs="Times New Roman"/>
        </w:rPr>
        <w:t>26 о п</w:t>
      </w:r>
      <w:r w:rsidRPr="00360FC8">
        <w:rPr>
          <w:rFonts w:ascii="Times New Roman" w:hAnsi="Times New Roman" w:cs="Times New Roman"/>
        </w:rPr>
        <w:t>рав</w:t>
      </w:r>
      <w:r>
        <w:rPr>
          <w:rFonts w:ascii="Times New Roman" w:hAnsi="Times New Roman" w:cs="Times New Roman"/>
        </w:rPr>
        <w:t>е</w:t>
      </w:r>
      <w:r w:rsidRPr="00360FC8">
        <w:rPr>
          <w:rFonts w:ascii="Times New Roman" w:hAnsi="Times New Roman" w:cs="Times New Roman"/>
        </w:rPr>
        <w:t xml:space="preserve"> на пересмотр решения об удержании информации упомянуто о праве на апелляцию в случае отказа </w:t>
      </w:r>
      <w:r>
        <w:rPr>
          <w:rFonts w:ascii="Times New Roman" w:hAnsi="Times New Roman" w:cs="Times New Roman"/>
        </w:rPr>
        <w:t>в</w:t>
      </w:r>
      <w:r w:rsidRPr="00360FC8">
        <w:rPr>
          <w:rFonts w:ascii="Times New Roman" w:hAnsi="Times New Roman" w:cs="Times New Roman"/>
        </w:rPr>
        <w:t xml:space="preserve"> предоставлении информации, что слабо прописано в </w:t>
      </w:r>
      <w:r>
        <w:rPr>
          <w:rFonts w:ascii="Times New Roman" w:hAnsi="Times New Roman" w:cs="Times New Roman"/>
        </w:rPr>
        <w:t xml:space="preserve">ст. </w:t>
      </w:r>
      <w:r w:rsidRPr="00360FC8">
        <w:rPr>
          <w:rFonts w:ascii="Times New Roman" w:hAnsi="Times New Roman" w:cs="Times New Roman"/>
        </w:rPr>
        <w:t>17 законопроекта.</w:t>
      </w:r>
    </w:p>
    <w:p w:rsidR="00360FC8" w:rsidRPr="00360FC8" w:rsidRDefault="00360FC8" w:rsidP="00360FC8">
      <w:pPr>
        <w:jc w:val="both"/>
        <w:rPr>
          <w:rFonts w:ascii="Times New Roman" w:hAnsi="Times New Roman" w:cs="Times New Roman"/>
        </w:rPr>
      </w:pPr>
      <w:r>
        <w:rPr>
          <w:rFonts w:ascii="Times New Roman" w:hAnsi="Times New Roman" w:cs="Times New Roman"/>
        </w:rPr>
        <w:tab/>
      </w:r>
      <w:r w:rsidRPr="00360FC8">
        <w:rPr>
          <w:rFonts w:ascii="Times New Roman" w:hAnsi="Times New Roman" w:cs="Times New Roman"/>
        </w:rPr>
        <w:t>Правительство не имеет права удерживать государственную тайну или любую другую конфиденциальную информацию, которая может препятствовать жертве нарушений прав человека</w:t>
      </w:r>
      <w:r w:rsidR="00414376">
        <w:rPr>
          <w:rFonts w:ascii="Times New Roman" w:hAnsi="Times New Roman" w:cs="Times New Roman"/>
        </w:rPr>
        <w:t>,</w:t>
      </w:r>
      <w:r w:rsidRPr="00360FC8">
        <w:rPr>
          <w:rFonts w:ascii="Times New Roman" w:hAnsi="Times New Roman" w:cs="Times New Roman"/>
        </w:rPr>
        <w:t xml:space="preserve"> ищущей или пытающейся получить возмещение и защиту от нарушений (принцип 30 «Доступ к информации в гражданских делах»). </w:t>
      </w:r>
      <w:r w:rsidR="00414376">
        <w:rPr>
          <w:rFonts w:ascii="Times New Roman" w:hAnsi="Times New Roman" w:cs="Times New Roman"/>
        </w:rPr>
        <w:t xml:space="preserve"> </w:t>
      </w:r>
      <w:r w:rsidRPr="00360FC8">
        <w:rPr>
          <w:rFonts w:ascii="Times New Roman" w:hAnsi="Times New Roman" w:cs="Times New Roman"/>
        </w:rPr>
        <w:t>О разглашении государственной тайны в любом случае в рассматриваемом законе ничего не сказано. Рекомендуется включить в проект список исключений.</w:t>
      </w:r>
    </w:p>
    <w:p w:rsidR="00360FC8" w:rsidRPr="00360FC8" w:rsidRDefault="00360FC8" w:rsidP="00360FC8">
      <w:pPr>
        <w:jc w:val="both"/>
        <w:rPr>
          <w:rFonts w:ascii="Times New Roman" w:hAnsi="Times New Roman" w:cs="Times New Roman"/>
        </w:rPr>
      </w:pPr>
    </w:p>
    <w:p w:rsidR="00360FC8" w:rsidRDefault="00360FC8">
      <w:pPr>
        <w:rPr>
          <w:rFonts w:ascii="Times New Roman" w:eastAsiaTheme="majorEastAsia" w:hAnsi="Times New Roman" w:cs="Times New Roman"/>
          <w:b/>
        </w:rPr>
      </w:pPr>
      <w:r>
        <w:rPr>
          <w:rFonts w:ascii="Times New Roman" w:hAnsi="Times New Roman" w:cs="Times New Roman"/>
          <w:b/>
        </w:rPr>
        <w:br w:type="page"/>
      </w:r>
    </w:p>
    <w:p w:rsidR="00704A15" w:rsidRPr="00DB0EAE" w:rsidRDefault="00DB0EAE" w:rsidP="00704A15">
      <w:pPr>
        <w:pStyle w:val="1"/>
        <w:spacing w:before="0"/>
        <w:rPr>
          <w:rFonts w:ascii="Times New Roman" w:hAnsi="Times New Roman" w:cs="Times New Roman"/>
          <w:b/>
          <w:color w:val="auto"/>
          <w:sz w:val="24"/>
          <w:szCs w:val="24"/>
        </w:rPr>
      </w:pPr>
      <w:bookmarkStart w:id="19" w:name="_Toc421817664"/>
      <w:r>
        <w:rPr>
          <w:rFonts w:ascii="Times New Roman" w:hAnsi="Times New Roman" w:cs="Times New Roman"/>
          <w:b/>
          <w:color w:val="auto"/>
          <w:sz w:val="24"/>
          <w:szCs w:val="24"/>
        </w:rPr>
        <w:lastRenderedPageBreak/>
        <w:t>Рекомендации к некоторым статьям проекта закона</w:t>
      </w:r>
      <w:bookmarkEnd w:id="19"/>
      <w:r w:rsidR="003F3DA7">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 </w:t>
      </w:r>
    </w:p>
    <w:p w:rsidR="00704A15" w:rsidRPr="00DB0EAE" w:rsidRDefault="00704A15" w:rsidP="00BF3641"/>
    <w:p w:rsidR="005341E8" w:rsidRDefault="00704A15" w:rsidP="005341E8">
      <w:pPr>
        <w:rPr>
          <w:rFonts w:ascii="Times New Roman" w:hAnsi="Times New Roman" w:cs="Times New Roman"/>
        </w:rPr>
      </w:pPr>
      <w:r w:rsidRPr="00DB0EAE">
        <w:rPr>
          <w:rFonts w:ascii="Times New Roman" w:hAnsi="Times New Roman" w:cs="Times New Roman"/>
        </w:rPr>
        <w:t xml:space="preserve">Статья 1.  Основные </w:t>
      </w:r>
      <w:r w:rsidR="005341E8">
        <w:rPr>
          <w:rFonts w:ascii="Times New Roman" w:hAnsi="Times New Roman" w:cs="Times New Roman"/>
        </w:rPr>
        <w:t>понятия, используемые в законе</w:t>
      </w:r>
    </w:p>
    <w:p w:rsidR="00704A15" w:rsidRPr="005341E8" w:rsidRDefault="00704A15" w:rsidP="009F20C8">
      <w:pPr>
        <w:pStyle w:val="a8"/>
        <w:numPr>
          <w:ilvl w:val="0"/>
          <w:numId w:val="4"/>
        </w:numPr>
        <w:jc w:val="both"/>
        <w:rPr>
          <w:rFonts w:ascii="Times New Roman" w:hAnsi="Times New Roman" w:cs="Times New Roman"/>
        </w:rPr>
      </w:pPr>
      <w:r w:rsidRPr="005341E8">
        <w:rPr>
          <w:rFonts w:ascii="Times New Roman" w:hAnsi="Times New Roman" w:cs="Times New Roman"/>
        </w:rPr>
        <w:t>Рекомендуем включить в список основных понятий и дать определение понятию «обладатель информации», а именно: указать, что обладатели информации – это все государственные органы исполнительной, законодательной и судебной власти и другие органы государственной или правительственной власти</w:t>
      </w:r>
      <w:r w:rsidRPr="00DB0EAE">
        <w:rPr>
          <w:rStyle w:val="a7"/>
          <w:rFonts w:ascii="Times New Roman" w:hAnsi="Times New Roman" w:cs="Times New Roman"/>
        </w:rPr>
        <w:footnoteReference w:id="3"/>
      </w:r>
      <w:r w:rsidRPr="005341E8">
        <w:rPr>
          <w:rFonts w:ascii="Times New Roman" w:hAnsi="Times New Roman" w:cs="Times New Roman"/>
        </w:rPr>
        <w:t xml:space="preserve">, полугосударственные органы и частные и иные организации, выполняющие государственные функции и обладающие официальной информацией.  Определение обладателя информации должно охватывать все эти категории.  </w:t>
      </w:r>
    </w:p>
    <w:p w:rsidR="00DB0EAE" w:rsidRDefault="00704A15" w:rsidP="005341E8">
      <w:pPr>
        <w:pStyle w:val="a8"/>
        <w:numPr>
          <w:ilvl w:val="0"/>
          <w:numId w:val="4"/>
        </w:numPr>
        <w:ind w:hanging="436"/>
        <w:jc w:val="both"/>
        <w:rPr>
          <w:rFonts w:ascii="Times New Roman" w:hAnsi="Times New Roman" w:cs="Times New Roman"/>
        </w:rPr>
      </w:pPr>
      <w:r w:rsidRPr="00DB0EAE">
        <w:rPr>
          <w:rFonts w:ascii="Times New Roman" w:hAnsi="Times New Roman" w:cs="Times New Roman"/>
        </w:rPr>
        <w:t>П. 1: рекомендуем заменить слово «гражданин/граждане» на «человек/люди», так как право на защиту информации должно быть гарантировано всем людям, находящимся на территории государства и подпадающим под его юрисдикцию</w:t>
      </w:r>
      <w:r w:rsidRPr="00DB0EAE">
        <w:rPr>
          <w:rStyle w:val="a7"/>
          <w:rFonts w:ascii="Times New Roman" w:hAnsi="Times New Roman" w:cs="Times New Roman"/>
        </w:rPr>
        <w:footnoteReference w:id="4"/>
      </w:r>
      <w:r w:rsidRPr="00DB0EAE">
        <w:rPr>
          <w:rFonts w:ascii="Times New Roman" w:hAnsi="Times New Roman" w:cs="Times New Roman"/>
        </w:rPr>
        <w:t>, а не только гражданам страны.  Неграждане – рабочие мигранты, люди, ищущие убежища, беженцы и др. – должны пользоваться своим правом на информацию без какой</w:t>
      </w:r>
      <w:r w:rsidRPr="00DB0EAE">
        <w:rPr>
          <w:rFonts w:ascii="Times New Roman" w:hAnsi="Times New Roman" w:cs="Times New Roman"/>
          <w:b/>
        </w:rPr>
        <w:t>-</w:t>
      </w:r>
      <w:r w:rsidRPr="00DB0EAE">
        <w:rPr>
          <w:rFonts w:ascii="Times New Roman" w:hAnsi="Times New Roman" w:cs="Times New Roman"/>
        </w:rPr>
        <w:t xml:space="preserve">либо дискриминации.  Поэтому определение пользователя информации в п. 5 ст. 1 проекта закона необходимо поменять соответствующим образом.        </w:t>
      </w:r>
    </w:p>
    <w:p w:rsidR="00DB0EAE" w:rsidRDefault="00704A15" w:rsidP="005341E8">
      <w:pPr>
        <w:pStyle w:val="a8"/>
        <w:numPr>
          <w:ilvl w:val="0"/>
          <w:numId w:val="4"/>
        </w:numPr>
        <w:ind w:hanging="436"/>
        <w:jc w:val="both"/>
        <w:rPr>
          <w:rFonts w:ascii="Times New Roman" w:hAnsi="Times New Roman" w:cs="Times New Roman"/>
        </w:rPr>
      </w:pPr>
      <w:r w:rsidRPr="00DB0EAE">
        <w:rPr>
          <w:rFonts w:ascii="Times New Roman" w:hAnsi="Times New Roman" w:cs="Times New Roman"/>
        </w:rPr>
        <w:t>П. 3: определение информации в проекте закона очень детальное, однако сложно дать исчерпывающее определение понятию «данные», поэтому использование имеющегося в проекте закона на данный момент определения информации может косвенно привести к ограничению сферы закона, так как некоторые типы информации выпадают из определения.  Для целей настоящего законопроекта будет предпочтительно определить информацию, например, как любые данные, находящиеся во владении, хранении или под контролем государственных органов</w:t>
      </w:r>
      <w:r w:rsidRPr="00DB0EAE">
        <w:t xml:space="preserve"> </w:t>
      </w:r>
      <w:r w:rsidRPr="00DB0EAE">
        <w:rPr>
          <w:rFonts w:ascii="Times New Roman" w:hAnsi="Times New Roman" w:cs="Times New Roman"/>
        </w:rPr>
        <w:t>независимо от формы их хранения, источников и даты их регистрации.</w:t>
      </w:r>
      <w:r w:rsidRPr="00DB0EAE">
        <w:rPr>
          <w:rStyle w:val="a7"/>
          <w:rFonts w:ascii="Times New Roman" w:hAnsi="Times New Roman" w:cs="Times New Roman"/>
        </w:rPr>
        <w:footnoteReference w:id="5"/>
      </w:r>
      <w:r w:rsidRPr="00DB0EAE">
        <w:rPr>
          <w:rFonts w:ascii="Times New Roman" w:hAnsi="Times New Roman" w:cs="Times New Roman"/>
        </w:rPr>
        <w:t xml:space="preserve">               </w:t>
      </w:r>
    </w:p>
    <w:p w:rsidR="00704A15" w:rsidRPr="00DB0EAE" w:rsidRDefault="00704A15" w:rsidP="005341E8">
      <w:pPr>
        <w:pStyle w:val="a8"/>
        <w:numPr>
          <w:ilvl w:val="0"/>
          <w:numId w:val="4"/>
        </w:numPr>
        <w:ind w:hanging="436"/>
        <w:jc w:val="both"/>
        <w:rPr>
          <w:rFonts w:ascii="Times New Roman" w:hAnsi="Times New Roman" w:cs="Times New Roman"/>
        </w:rPr>
      </w:pPr>
      <w:r w:rsidRPr="00DB0EAE">
        <w:rPr>
          <w:rFonts w:ascii="Times New Roman" w:hAnsi="Times New Roman" w:cs="Times New Roman"/>
        </w:rPr>
        <w:t xml:space="preserve">Касательно п. 4 ст. 1 проекта закона, смотрите, пожалуйста, п. 30 замечания общего порядка №34 Комитета по правам человека: «Государствам−участникам необходимо весьма тщательно подходить к обеспечению строгого соблюдения требований пункта 3 [статьи 19 МПГПП] в процессе разработки и применения законов о государственной измене и аналогичных актов, касающихся национальной безопасности, служебной тайны, борьбы с подрывной деятельностью или иных сфер.  Например, нарушение пункта 3 [статьи 19 МПГПП] представляет собой ссылки на такие законы, с тем чтобы удержать или утаить от широкой общественности информацию, представляющую законный общественный интерес и не угрожающую национальной безопасности...».  </w:t>
      </w:r>
    </w:p>
    <w:p w:rsidR="00704A15" w:rsidRPr="00DB0EAE" w:rsidRDefault="00704A15" w:rsidP="00704A15">
      <w:pPr>
        <w:pStyle w:val="a8"/>
        <w:numPr>
          <w:ilvl w:val="0"/>
          <w:numId w:val="4"/>
        </w:numPr>
        <w:jc w:val="both"/>
        <w:rPr>
          <w:rFonts w:ascii="Times New Roman" w:hAnsi="Times New Roman" w:cs="Times New Roman"/>
        </w:rPr>
      </w:pPr>
      <w:r w:rsidRPr="00DB0EAE">
        <w:rPr>
          <w:rFonts w:ascii="Times New Roman" w:hAnsi="Times New Roman" w:cs="Times New Roman"/>
        </w:rPr>
        <w:t>П. 5: определение пользователя информации расплывчатое и поэтому может толковаться по</w:t>
      </w:r>
      <w:r w:rsidRPr="00DB0EAE">
        <w:rPr>
          <w:rFonts w:ascii="Times New Roman" w:hAnsi="Times New Roman" w:cs="Times New Roman"/>
          <w:b/>
        </w:rPr>
        <w:t>-</w:t>
      </w:r>
      <w:r w:rsidRPr="00DB0EAE">
        <w:rPr>
          <w:rFonts w:ascii="Times New Roman" w:hAnsi="Times New Roman" w:cs="Times New Roman"/>
        </w:rPr>
        <w:t xml:space="preserve">разному, особенно принимая во внимание широкую ссылку на законодательство.  Рекомендуем определить пользователя информации как любое физическое или юридическое лицо.  Смотрите, пожалуйста, комментарий к п. 1 ст. 1 проекта закона о том, кому гарантируется право на доступ и распространение информации.                    </w:t>
      </w:r>
    </w:p>
    <w:p w:rsidR="00704A15" w:rsidRPr="00DB0EAE" w:rsidRDefault="00704A15" w:rsidP="00704A15">
      <w:pPr>
        <w:jc w:val="both"/>
        <w:rPr>
          <w:rFonts w:ascii="Times New Roman" w:hAnsi="Times New Roman" w:cs="Times New Roman"/>
        </w:rPr>
      </w:pPr>
    </w:p>
    <w:p w:rsidR="00704A15" w:rsidRPr="00DB0EAE" w:rsidRDefault="00704A15" w:rsidP="00704A15">
      <w:pPr>
        <w:jc w:val="both"/>
        <w:rPr>
          <w:rFonts w:ascii="Times New Roman" w:hAnsi="Times New Roman" w:cs="Times New Roman"/>
        </w:rPr>
      </w:pPr>
      <w:r w:rsidRPr="00DB0EAE">
        <w:rPr>
          <w:rFonts w:ascii="Times New Roman" w:hAnsi="Times New Roman" w:cs="Times New Roman"/>
        </w:rPr>
        <w:t>Ст. 2. Законодательство Республики Казахстан о доступе к информации</w:t>
      </w:r>
    </w:p>
    <w:p w:rsidR="00704A15" w:rsidRPr="00DB0EAE" w:rsidRDefault="00704A15" w:rsidP="00704A15">
      <w:pPr>
        <w:pStyle w:val="a8"/>
        <w:numPr>
          <w:ilvl w:val="0"/>
          <w:numId w:val="5"/>
        </w:numPr>
        <w:jc w:val="both"/>
        <w:rPr>
          <w:rFonts w:ascii="Times New Roman" w:hAnsi="Times New Roman" w:cs="Times New Roman"/>
        </w:rPr>
      </w:pPr>
      <w:r w:rsidRPr="00DB0EAE">
        <w:rPr>
          <w:rFonts w:ascii="Times New Roman" w:hAnsi="Times New Roman" w:cs="Times New Roman"/>
        </w:rPr>
        <w:t xml:space="preserve">П. 1: рекомендуем установить в проекте закона, что закон о доступе к информации превалирует над любыми другими законами/положениями законов, которые могут вступать в противоречие с данным законом.  В противном случае наличие других положений по этому вопросу будет противоречить и опровергать цель настоящего проекта закона о доступе к информации. </w:t>
      </w:r>
    </w:p>
    <w:p w:rsidR="00704A15" w:rsidRPr="00DB0EAE" w:rsidRDefault="00704A15" w:rsidP="00704A15">
      <w:pPr>
        <w:pStyle w:val="a8"/>
        <w:numPr>
          <w:ilvl w:val="0"/>
          <w:numId w:val="5"/>
        </w:numPr>
        <w:jc w:val="both"/>
        <w:rPr>
          <w:rFonts w:ascii="Times New Roman" w:hAnsi="Times New Roman" w:cs="Times New Roman"/>
        </w:rPr>
      </w:pPr>
      <w:r w:rsidRPr="00DB0EAE">
        <w:rPr>
          <w:rFonts w:ascii="Times New Roman" w:hAnsi="Times New Roman" w:cs="Times New Roman"/>
        </w:rPr>
        <w:lastRenderedPageBreak/>
        <w:t xml:space="preserve">П. 2: государство-участник международного договора обязано обеспечить соответствие своего законодательства международным обязательствам, проистекающим из ратифицированных международных договоров.  Республика Казахстан должна обеспечить соответствие закона о доступе к информации своим  обязательствам в рамках ст. 19 МПГПП, который Казахстан ратифицировал.               </w:t>
      </w:r>
    </w:p>
    <w:p w:rsidR="00704A15" w:rsidRPr="00DB0EAE" w:rsidRDefault="00704A15" w:rsidP="00704A15">
      <w:pPr>
        <w:jc w:val="both"/>
        <w:rPr>
          <w:rFonts w:ascii="Times New Roman" w:hAnsi="Times New Roman" w:cs="Times New Roman"/>
        </w:rPr>
      </w:pPr>
    </w:p>
    <w:p w:rsidR="00704A15" w:rsidRPr="00DB0EAE" w:rsidRDefault="00704A15" w:rsidP="00704A15">
      <w:pPr>
        <w:jc w:val="both"/>
        <w:rPr>
          <w:rFonts w:ascii="Times New Roman" w:hAnsi="Times New Roman" w:cs="Times New Roman"/>
        </w:rPr>
      </w:pPr>
      <w:r w:rsidRPr="00DB0EAE">
        <w:rPr>
          <w:rFonts w:ascii="Times New Roman" w:hAnsi="Times New Roman" w:cs="Times New Roman"/>
        </w:rPr>
        <w:t xml:space="preserve">Ст. 4. Общие принципы обеспечения доступа к информации  </w:t>
      </w:r>
    </w:p>
    <w:p w:rsidR="00704A15" w:rsidRPr="00DB0EAE" w:rsidRDefault="00704A15" w:rsidP="00704A15">
      <w:pPr>
        <w:pStyle w:val="a8"/>
        <w:numPr>
          <w:ilvl w:val="0"/>
          <w:numId w:val="6"/>
        </w:numPr>
        <w:jc w:val="both"/>
        <w:rPr>
          <w:rFonts w:ascii="Times New Roman" w:hAnsi="Times New Roman" w:cs="Times New Roman"/>
        </w:rPr>
      </w:pPr>
      <w:r w:rsidRPr="00DB0EAE">
        <w:rPr>
          <w:rFonts w:ascii="Times New Roman" w:hAnsi="Times New Roman" w:cs="Times New Roman"/>
        </w:rPr>
        <w:t xml:space="preserve">Рекомендуем включить в список принципов принцип максимального раскрытия информации, т.е. то, что вся информация доступна в принципе.  Исключения должны быть узкими и строго сформулированными в проекте закона.           </w:t>
      </w:r>
    </w:p>
    <w:p w:rsidR="00704A15" w:rsidRPr="00DB0EAE" w:rsidRDefault="00704A15" w:rsidP="00704A15">
      <w:pPr>
        <w:pStyle w:val="a8"/>
        <w:numPr>
          <w:ilvl w:val="0"/>
          <w:numId w:val="6"/>
        </w:numPr>
        <w:jc w:val="both"/>
        <w:rPr>
          <w:rFonts w:ascii="Times New Roman" w:hAnsi="Times New Roman" w:cs="Times New Roman"/>
        </w:rPr>
      </w:pPr>
      <w:r w:rsidRPr="00DB0EAE">
        <w:rPr>
          <w:rFonts w:ascii="Times New Roman" w:hAnsi="Times New Roman" w:cs="Times New Roman"/>
        </w:rPr>
        <w:t>Необходимо разъяснить использование термина «неприкосновенность» - что именно под ним подразумевается. Ст. 17 МПГПП не использует это слово, хотя предусматривает право каждого человека на защиту от произвольного или незаконного вмешательства в его личную и семейную жизнь, произвольного или незаконного посягательства на неприкосновенность его жилища или тайну его корреспонденции.</w:t>
      </w:r>
      <w:r w:rsidRPr="00DB0EAE">
        <w:rPr>
          <w:rStyle w:val="a7"/>
          <w:rFonts w:ascii="Times New Roman" w:hAnsi="Times New Roman" w:cs="Times New Roman"/>
        </w:rPr>
        <w:footnoteReference w:id="6"/>
      </w:r>
      <w:r w:rsidRPr="00DB0EAE">
        <w:rPr>
          <w:rFonts w:ascii="Times New Roman" w:hAnsi="Times New Roman" w:cs="Times New Roman"/>
        </w:rPr>
        <w:t xml:space="preserve"> </w:t>
      </w:r>
    </w:p>
    <w:p w:rsidR="00704A15" w:rsidRPr="00DB0EAE" w:rsidRDefault="00704A15" w:rsidP="00704A15">
      <w:pPr>
        <w:jc w:val="both"/>
        <w:rPr>
          <w:rFonts w:ascii="Times New Roman" w:hAnsi="Times New Roman" w:cs="Times New Roman"/>
        </w:rPr>
      </w:pPr>
    </w:p>
    <w:p w:rsidR="00704A15" w:rsidRPr="00DB0EAE" w:rsidRDefault="00704A15" w:rsidP="00704A15">
      <w:pPr>
        <w:jc w:val="both"/>
        <w:rPr>
          <w:rFonts w:ascii="Times New Roman" w:hAnsi="Times New Roman" w:cs="Times New Roman"/>
        </w:rPr>
      </w:pPr>
      <w:r w:rsidRPr="00DB0EAE">
        <w:rPr>
          <w:rFonts w:ascii="Times New Roman" w:hAnsi="Times New Roman" w:cs="Times New Roman"/>
        </w:rPr>
        <w:t>Ст. 5. Ограничение права на доступ к информации</w:t>
      </w:r>
    </w:p>
    <w:p w:rsidR="00704A15" w:rsidRPr="00DB0EAE" w:rsidRDefault="00704A15" w:rsidP="00704A15">
      <w:pPr>
        <w:pStyle w:val="a8"/>
        <w:numPr>
          <w:ilvl w:val="0"/>
          <w:numId w:val="7"/>
        </w:numPr>
        <w:jc w:val="both"/>
        <w:rPr>
          <w:rFonts w:ascii="Times New Roman" w:hAnsi="Times New Roman" w:cs="Times New Roman"/>
        </w:rPr>
      </w:pPr>
      <w:r w:rsidRPr="00DB0EAE">
        <w:rPr>
          <w:rFonts w:ascii="Times New Roman" w:hAnsi="Times New Roman" w:cs="Times New Roman"/>
        </w:rPr>
        <w:t>Положение об ограничении права слишком широкое и расплывчато сформулированное.  Причины ограничений выходят за пределы ограничений, предусмотренных п. 3 ст. 19 МПГПП.  Рекомендуем изменить данную статью и расширить ее содержание, включив в нее, в частности, положение о том, что любое ограничение права на доступ к информации должно вкупе соответствовать следующим условиям, предусмотренным п. 3 ст. 19 МПГПП: 1) ограничения должны быть установлены законом; 2) должны служить одной из следующих целей: а) уважение прав и репутации других лиц; б) охрана государственной безопасности, общественного порядка, здоровья или нравственности населения; 3) должны быть необходимы и пропорциональны для достижения вышеперечисленных целей.</w:t>
      </w:r>
      <w:r w:rsidRPr="00DB0EAE">
        <w:rPr>
          <w:rStyle w:val="a7"/>
          <w:rFonts w:ascii="Times New Roman" w:hAnsi="Times New Roman" w:cs="Times New Roman"/>
        </w:rPr>
        <w:footnoteReference w:id="7"/>
      </w:r>
      <w:r w:rsidRPr="00DB0EAE">
        <w:rPr>
          <w:rFonts w:ascii="Times New Roman" w:hAnsi="Times New Roman" w:cs="Times New Roman"/>
        </w:rPr>
        <w:t xml:space="preserve">  Данная статья также должна содержать положение о том, что ограничение права и исключения из принципа максимального раскрытия информации не распространяются на случаи серьезных нарушений прав человека или преступления против человечности. </w:t>
      </w:r>
    </w:p>
    <w:p w:rsidR="00704A15" w:rsidRPr="00DB0EAE" w:rsidRDefault="00704A15" w:rsidP="00704A15">
      <w:pPr>
        <w:jc w:val="both"/>
        <w:rPr>
          <w:rFonts w:ascii="Times New Roman" w:hAnsi="Times New Roman" w:cs="Times New Roman"/>
        </w:rPr>
      </w:pPr>
    </w:p>
    <w:p w:rsidR="00704A15" w:rsidRPr="00DB0EAE" w:rsidRDefault="00704A15" w:rsidP="00704A15">
      <w:pPr>
        <w:jc w:val="both"/>
        <w:rPr>
          <w:rFonts w:ascii="Times New Roman" w:hAnsi="Times New Roman" w:cs="Times New Roman"/>
        </w:rPr>
      </w:pPr>
      <w:r w:rsidRPr="00DB0EAE">
        <w:rPr>
          <w:rFonts w:ascii="Times New Roman" w:hAnsi="Times New Roman" w:cs="Times New Roman"/>
        </w:rPr>
        <w:t>Ст. 6. Информация, доступ к которой не подлежит ограничению</w:t>
      </w:r>
    </w:p>
    <w:p w:rsidR="00704A15" w:rsidRPr="00DB0EAE" w:rsidRDefault="00704A15" w:rsidP="00704A15">
      <w:pPr>
        <w:pStyle w:val="a8"/>
        <w:numPr>
          <w:ilvl w:val="0"/>
          <w:numId w:val="7"/>
        </w:numPr>
        <w:jc w:val="both"/>
        <w:rPr>
          <w:rFonts w:ascii="Times New Roman" w:hAnsi="Times New Roman" w:cs="Times New Roman"/>
        </w:rPr>
      </w:pPr>
      <w:r w:rsidRPr="00DB0EAE">
        <w:rPr>
          <w:rFonts w:ascii="Times New Roman" w:hAnsi="Times New Roman" w:cs="Times New Roman"/>
        </w:rPr>
        <w:t>Список типов информации, предоставляемой без ограничений, широкий и исчерпывающий.  Однако если авторы проекта закона решат придерживаться включения в проект списка, то это должен быть открытый список, а не исчерпывающие перечисление.  Акцент скорее должен быть на ограничениях/исключениях из принципа максимального раскрытия информации (смотрите, пожалуйста, комментарий выше).</w:t>
      </w:r>
    </w:p>
    <w:p w:rsidR="005341E8" w:rsidRDefault="005341E8" w:rsidP="00704A15">
      <w:pPr>
        <w:jc w:val="both"/>
        <w:rPr>
          <w:rFonts w:ascii="Times New Roman" w:hAnsi="Times New Roman" w:cs="Times New Roman"/>
        </w:rPr>
      </w:pPr>
    </w:p>
    <w:p w:rsidR="00704A15" w:rsidRPr="00DB0EAE" w:rsidRDefault="00704A15" w:rsidP="00704A15">
      <w:pPr>
        <w:jc w:val="both"/>
        <w:rPr>
          <w:rFonts w:ascii="Times New Roman" w:hAnsi="Times New Roman" w:cs="Times New Roman"/>
        </w:rPr>
      </w:pPr>
      <w:r w:rsidRPr="00DB0EAE">
        <w:rPr>
          <w:rFonts w:ascii="Times New Roman" w:hAnsi="Times New Roman" w:cs="Times New Roman"/>
        </w:rPr>
        <w:t>Ст. 8.  Обладатель информации.</w:t>
      </w:r>
    </w:p>
    <w:p w:rsidR="00704A15" w:rsidRPr="00DB0EAE" w:rsidRDefault="00704A15" w:rsidP="00704A15">
      <w:pPr>
        <w:pStyle w:val="a8"/>
        <w:numPr>
          <w:ilvl w:val="0"/>
          <w:numId w:val="7"/>
        </w:numPr>
        <w:jc w:val="both"/>
        <w:rPr>
          <w:rFonts w:ascii="Times New Roman" w:hAnsi="Times New Roman" w:cs="Times New Roman"/>
        </w:rPr>
      </w:pPr>
      <w:r w:rsidRPr="00DB0EAE">
        <w:rPr>
          <w:rFonts w:ascii="Times New Roman" w:hAnsi="Times New Roman" w:cs="Times New Roman"/>
        </w:rPr>
        <w:t>Смотрите, пожалуйста, комментарий к ст. 1 выше.  Рекомендуем внести поправки в соответствии с этим комментарием, включив в нее в качестве обладателя информации частные и иные образования/организации, когда они выполняют государственные функции и обладают официальной информацией</w:t>
      </w:r>
      <w:r w:rsidR="005341E8">
        <w:rPr>
          <w:rFonts w:ascii="Times New Roman" w:hAnsi="Times New Roman" w:cs="Times New Roman"/>
        </w:rPr>
        <w:t>.</w:t>
      </w:r>
      <w:r w:rsidRPr="00DB0EAE">
        <w:rPr>
          <w:rFonts w:ascii="Times New Roman" w:hAnsi="Times New Roman" w:cs="Times New Roman"/>
        </w:rPr>
        <w:t xml:space="preserve">     </w:t>
      </w:r>
    </w:p>
    <w:p w:rsidR="00704A15" w:rsidRPr="00DB0EAE" w:rsidRDefault="00704A15" w:rsidP="00704A15">
      <w:pPr>
        <w:jc w:val="both"/>
        <w:rPr>
          <w:rFonts w:ascii="Times New Roman" w:hAnsi="Times New Roman" w:cs="Times New Roman"/>
        </w:rPr>
      </w:pPr>
    </w:p>
    <w:p w:rsidR="00704A15" w:rsidRPr="00DB0EAE" w:rsidRDefault="00704A15" w:rsidP="00704A15">
      <w:pPr>
        <w:jc w:val="both"/>
        <w:rPr>
          <w:rFonts w:ascii="Times New Roman" w:hAnsi="Times New Roman" w:cs="Times New Roman"/>
        </w:rPr>
      </w:pPr>
      <w:r w:rsidRPr="00DB0EAE">
        <w:rPr>
          <w:rFonts w:ascii="Times New Roman" w:hAnsi="Times New Roman" w:cs="Times New Roman"/>
        </w:rPr>
        <w:t>Ст. 11. Предоставление информации по запросу</w:t>
      </w:r>
    </w:p>
    <w:p w:rsidR="00704A15" w:rsidRPr="00DB0EAE" w:rsidRDefault="00704A15" w:rsidP="00704A15">
      <w:pPr>
        <w:pStyle w:val="a8"/>
        <w:numPr>
          <w:ilvl w:val="0"/>
          <w:numId w:val="7"/>
        </w:numPr>
        <w:jc w:val="both"/>
        <w:rPr>
          <w:rFonts w:ascii="Times New Roman" w:hAnsi="Times New Roman" w:cs="Times New Roman"/>
        </w:rPr>
      </w:pPr>
      <w:r w:rsidRPr="00DB0EAE">
        <w:rPr>
          <w:rFonts w:ascii="Times New Roman" w:hAnsi="Times New Roman" w:cs="Times New Roman"/>
        </w:rPr>
        <w:lastRenderedPageBreak/>
        <w:t xml:space="preserve">П. 5: требование личной информации у физического лица, обращающегося с запросом, излишне.  Люди, опасающиеся репрессии из-за характера запрашиваемой информации, могут поэтому не обратиться со своим запросом, что в свою очередь может быть сдерживающим фактором в доступе к определенной официальной информации.  Контактной информации для переписки должно быть достаточно, кроме случаев, когда запрос касается личной информации, находящейся во владении государственных органов.  Необходимо поэтому рассмотреть возможность исключения из проекта закона нормы о требовании предоставлять во всех случаях идентифицирующие сведения. </w:t>
      </w:r>
    </w:p>
    <w:p w:rsidR="00704A15" w:rsidRPr="00DB0EAE" w:rsidRDefault="00704A15" w:rsidP="00704A15">
      <w:pPr>
        <w:pStyle w:val="a8"/>
        <w:numPr>
          <w:ilvl w:val="0"/>
          <w:numId w:val="7"/>
        </w:numPr>
        <w:jc w:val="both"/>
        <w:rPr>
          <w:rFonts w:ascii="Times New Roman" w:hAnsi="Times New Roman" w:cs="Times New Roman"/>
        </w:rPr>
      </w:pPr>
      <w:r w:rsidRPr="00DB0EAE">
        <w:rPr>
          <w:rFonts w:ascii="Times New Roman" w:hAnsi="Times New Roman" w:cs="Times New Roman"/>
        </w:rPr>
        <w:t>П. 16: в проекте закона необходимо прямо указать, что государственные органы должны предоставлять веское обоснование отказа в предоставлении доступа к информации</w:t>
      </w:r>
      <w:r w:rsidRPr="00DB0EAE">
        <w:rPr>
          <w:rStyle w:val="a7"/>
          <w:rFonts w:ascii="Times New Roman" w:hAnsi="Times New Roman" w:cs="Times New Roman"/>
        </w:rPr>
        <w:footnoteReference w:id="8"/>
      </w:r>
      <w:r w:rsidRPr="00DB0EAE">
        <w:rPr>
          <w:rFonts w:ascii="Times New Roman" w:hAnsi="Times New Roman" w:cs="Times New Roman"/>
        </w:rPr>
        <w:t xml:space="preserve">.  Любой такой отказ должен быть предоставлен в письменной форме и содержать имя государственного служащего-исполнителя и существующие возможности защиты права (обжалование и т.п.).  </w:t>
      </w:r>
    </w:p>
    <w:p w:rsidR="00704A15" w:rsidRPr="00DB0EAE" w:rsidRDefault="00704A15" w:rsidP="00704A15">
      <w:pPr>
        <w:jc w:val="both"/>
        <w:rPr>
          <w:rFonts w:ascii="Times New Roman" w:hAnsi="Times New Roman" w:cs="Times New Roman"/>
        </w:rPr>
      </w:pPr>
    </w:p>
    <w:p w:rsidR="00704A15" w:rsidRPr="00DB0EAE" w:rsidRDefault="00704A15" w:rsidP="00704A15">
      <w:pPr>
        <w:jc w:val="both"/>
        <w:rPr>
          <w:rFonts w:ascii="Times New Roman" w:hAnsi="Times New Roman" w:cs="Times New Roman"/>
        </w:rPr>
      </w:pPr>
      <w:r w:rsidRPr="00DB0EAE">
        <w:rPr>
          <w:rFonts w:ascii="Times New Roman" w:hAnsi="Times New Roman" w:cs="Times New Roman"/>
        </w:rPr>
        <w:t>Статья 17. Обжалование р</w:t>
      </w:r>
      <w:r w:rsidR="005341E8">
        <w:rPr>
          <w:rFonts w:ascii="Times New Roman" w:hAnsi="Times New Roman" w:cs="Times New Roman"/>
        </w:rPr>
        <w:t>ешений, принятых по результатам</w:t>
      </w:r>
    </w:p>
    <w:p w:rsidR="00704A15" w:rsidRPr="00DB0EAE" w:rsidRDefault="00704A15" w:rsidP="00704A15">
      <w:pPr>
        <w:pStyle w:val="a8"/>
        <w:numPr>
          <w:ilvl w:val="0"/>
          <w:numId w:val="8"/>
        </w:numPr>
        <w:jc w:val="both"/>
        <w:rPr>
          <w:rFonts w:ascii="Times New Roman" w:hAnsi="Times New Roman" w:cs="Times New Roman"/>
        </w:rPr>
      </w:pPr>
      <w:r w:rsidRPr="00DB0EAE">
        <w:rPr>
          <w:rFonts w:ascii="Times New Roman" w:hAnsi="Times New Roman" w:cs="Times New Roman"/>
        </w:rPr>
        <w:t>Необходимо создать механизм обжалования отказа в предоставлении информации, а также об оставленных без ответа запросах.</w:t>
      </w:r>
      <w:r w:rsidRPr="00DB0EAE">
        <w:rPr>
          <w:rStyle w:val="a7"/>
          <w:rFonts w:ascii="Times New Roman" w:hAnsi="Times New Roman" w:cs="Times New Roman"/>
        </w:rPr>
        <w:footnoteReference w:id="9"/>
      </w:r>
      <w:r w:rsidRPr="00DB0EAE">
        <w:rPr>
          <w:rFonts w:ascii="Times New Roman" w:hAnsi="Times New Roman" w:cs="Times New Roman"/>
        </w:rPr>
        <w:t xml:space="preserve">  Помимо возможности обращения с целью обжалования к руководителю государственного органа, должны быть  предусмотрены возможности обжалования в другом, независимом органе.  Полномочия по урегулированию обращений с обжалованием могут быть возложены на независимый орган, осуществляющий мониторинг исполнения закона.  Возможность обратиться в суд (судебное рассмотрение) в форме обжалования отрицательных решений независимого органа должна так же быть предусмотрена.  </w:t>
      </w:r>
    </w:p>
    <w:p w:rsidR="00704A15" w:rsidRPr="00DB0EAE" w:rsidRDefault="00704A15" w:rsidP="00704A15">
      <w:pPr>
        <w:jc w:val="both"/>
        <w:rPr>
          <w:rFonts w:ascii="Times New Roman" w:hAnsi="Times New Roman" w:cs="Times New Roman"/>
        </w:rPr>
      </w:pPr>
    </w:p>
    <w:p w:rsidR="00704A15" w:rsidRPr="00DB0EAE" w:rsidRDefault="00704A15" w:rsidP="00704A15">
      <w:pPr>
        <w:jc w:val="both"/>
        <w:rPr>
          <w:rFonts w:ascii="Times New Roman" w:hAnsi="Times New Roman" w:cs="Times New Roman"/>
        </w:rPr>
      </w:pPr>
      <w:r w:rsidRPr="00DB0EAE">
        <w:rPr>
          <w:rFonts w:ascii="Times New Roman" w:hAnsi="Times New Roman" w:cs="Times New Roman"/>
        </w:rPr>
        <w:t xml:space="preserve">Статья 18. Общественный контроль </w:t>
      </w:r>
    </w:p>
    <w:p w:rsidR="00704A15" w:rsidRPr="00DB0EAE" w:rsidRDefault="00704A15" w:rsidP="00704A15">
      <w:pPr>
        <w:pStyle w:val="a8"/>
        <w:numPr>
          <w:ilvl w:val="0"/>
          <w:numId w:val="8"/>
        </w:numPr>
        <w:jc w:val="both"/>
        <w:rPr>
          <w:rFonts w:ascii="Times New Roman" w:hAnsi="Times New Roman" w:cs="Times New Roman"/>
        </w:rPr>
      </w:pPr>
      <w:r w:rsidRPr="00DB0EAE">
        <w:rPr>
          <w:rFonts w:ascii="Times New Roman" w:hAnsi="Times New Roman" w:cs="Times New Roman"/>
        </w:rPr>
        <w:t xml:space="preserve">П. 2 ст. 18: проект закона должен четко описать права и обязанности такого общественного совета, избрание его членов, методы работы и т. д.  Так как общественный совет наделен полномочиями отлеживать соблюдение норм законодательства о доступе к информации, он должен быть независим от исполнительной власти и отчитываться законодательной власти. </w:t>
      </w:r>
      <w:r w:rsidRPr="00DB0EAE">
        <w:rPr>
          <w:rFonts w:ascii="Times New Roman" w:hAnsi="Times New Roman" w:cs="Times New Roman"/>
        </w:rPr>
        <w:tab/>
      </w:r>
    </w:p>
    <w:p w:rsidR="00704A15" w:rsidRPr="00DB0EAE" w:rsidRDefault="00704A15" w:rsidP="00704A15">
      <w:pPr>
        <w:jc w:val="both"/>
        <w:rPr>
          <w:rFonts w:ascii="Times New Roman" w:hAnsi="Times New Roman" w:cs="Times New Roman"/>
        </w:rPr>
      </w:pPr>
      <w:r w:rsidRPr="00DB0EAE">
        <w:rPr>
          <w:rFonts w:ascii="Times New Roman" w:hAnsi="Times New Roman" w:cs="Times New Roman"/>
        </w:rPr>
        <w:tab/>
      </w:r>
    </w:p>
    <w:p w:rsidR="00695099" w:rsidRDefault="00695099" w:rsidP="00BF3641">
      <w:pPr>
        <w:rPr>
          <w:rFonts w:ascii="Times New Roman" w:eastAsiaTheme="majorEastAsia" w:hAnsi="Times New Roman" w:cs="Times New Roman"/>
          <w:b/>
        </w:rPr>
      </w:pPr>
    </w:p>
    <w:p w:rsidR="00695099" w:rsidRDefault="00695099" w:rsidP="00BF3641">
      <w:pPr>
        <w:rPr>
          <w:rFonts w:ascii="Times New Roman" w:eastAsiaTheme="majorEastAsia" w:hAnsi="Times New Roman" w:cs="Times New Roman"/>
          <w:b/>
        </w:rPr>
      </w:pPr>
    </w:p>
    <w:p w:rsidR="00695099" w:rsidRDefault="00695099" w:rsidP="00BF3641">
      <w:pPr>
        <w:rPr>
          <w:rFonts w:ascii="Times New Roman" w:eastAsiaTheme="majorEastAsia" w:hAnsi="Times New Roman" w:cs="Times New Roman"/>
          <w:b/>
        </w:rPr>
      </w:pPr>
    </w:p>
    <w:p w:rsidR="00695099" w:rsidRDefault="00695099" w:rsidP="00BF3641">
      <w:pPr>
        <w:rPr>
          <w:rFonts w:ascii="Times New Roman" w:eastAsiaTheme="majorEastAsia" w:hAnsi="Times New Roman" w:cs="Times New Roman"/>
          <w:b/>
        </w:rPr>
      </w:pPr>
    </w:p>
    <w:p w:rsidR="00695099" w:rsidRDefault="00695099" w:rsidP="00BF3641">
      <w:pPr>
        <w:rPr>
          <w:rFonts w:ascii="Times New Roman" w:eastAsiaTheme="majorEastAsia" w:hAnsi="Times New Roman" w:cs="Times New Roman"/>
          <w:b/>
        </w:rPr>
      </w:pPr>
    </w:p>
    <w:p w:rsidR="00695099" w:rsidRDefault="00695099" w:rsidP="00BF3641">
      <w:pPr>
        <w:rPr>
          <w:rFonts w:ascii="Times New Roman" w:eastAsiaTheme="majorEastAsia" w:hAnsi="Times New Roman" w:cs="Times New Roman"/>
          <w:b/>
        </w:rPr>
      </w:pPr>
    </w:p>
    <w:p w:rsidR="00695099" w:rsidRDefault="00695099" w:rsidP="00BF3641">
      <w:pPr>
        <w:rPr>
          <w:rFonts w:ascii="Times New Roman" w:eastAsiaTheme="majorEastAsia" w:hAnsi="Times New Roman" w:cs="Times New Roman"/>
          <w:b/>
        </w:rPr>
      </w:pPr>
    </w:p>
    <w:p w:rsidR="00695099" w:rsidRDefault="00695099" w:rsidP="00BF3641">
      <w:pPr>
        <w:rPr>
          <w:rFonts w:ascii="Times New Roman" w:eastAsiaTheme="majorEastAsia" w:hAnsi="Times New Roman" w:cs="Times New Roman"/>
          <w:b/>
        </w:rPr>
      </w:pPr>
    </w:p>
    <w:p w:rsidR="00695099" w:rsidRDefault="00695099" w:rsidP="00BF3641">
      <w:pPr>
        <w:rPr>
          <w:rFonts w:ascii="Times New Roman" w:eastAsiaTheme="majorEastAsia" w:hAnsi="Times New Roman" w:cs="Times New Roman"/>
          <w:b/>
        </w:rPr>
      </w:pPr>
    </w:p>
    <w:p w:rsidR="00406B1F" w:rsidRPr="00DB0EAE" w:rsidRDefault="00406B1F" w:rsidP="00BF3641">
      <w:pPr>
        <w:jc w:val="both"/>
        <w:rPr>
          <w:rFonts w:ascii="Times New Roman" w:hAnsi="Times New Roman" w:cs="Times New Roman"/>
        </w:rPr>
      </w:pPr>
    </w:p>
    <w:p w:rsidR="00166B54" w:rsidRPr="00DB0EAE" w:rsidRDefault="00166B54" w:rsidP="00BF3641">
      <w:pPr>
        <w:rPr>
          <w:rFonts w:ascii="Times New Roman" w:eastAsiaTheme="majorEastAsia" w:hAnsi="Times New Roman" w:cs="Times New Roman"/>
          <w:sz w:val="32"/>
          <w:szCs w:val="32"/>
        </w:rPr>
      </w:pPr>
      <w:r w:rsidRPr="00DB0EAE">
        <w:rPr>
          <w:rFonts w:ascii="Times New Roman" w:eastAsiaTheme="majorEastAsia" w:hAnsi="Times New Roman" w:cs="Times New Roman"/>
          <w:sz w:val="32"/>
          <w:szCs w:val="32"/>
        </w:rPr>
        <w:br w:type="page"/>
      </w:r>
    </w:p>
    <w:p w:rsidR="001D1EA6" w:rsidRPr="005341E8" w:rsidRDefault="001D1EA6" w:rsidP="00BF3641">
      <w:pPr>
        <w:rPr>
          <w:rFonts w:ascii="Times New Roman" w:eastAsiaTheme="majorEastAsia" w:hAnsi="Times New Roman" w:cs="Times New Roman"/>
          <w:b/>
        </w:rPr>
      </w:pPr>
      <w:r w:rsidRPr="005341E8">
        <w:rPr>
          <w:rFonts w:ascii="Times New Roman" w:eastAsiaTheme="majorEastAsia" w:hAnsi="Times New Roman" w:cs="Times New Roman"/>
          <w:b/>
        </w:rPr>
        <w:lastRenderedPageBreak/>
        <w:t>Международные рейтинги и свобода информации</w:t>
      </w:r>
    </w:p>
    <w:p w:rsidR="00010C63" w:rsidRPr="00DB0EAE" w:rsidRDefault="001D1EA6" w:rsidP="00BF3641">
      <w:pPr>
        <w:rPr>
          <w:rFonts w:ascii="Times New Roman" w:hAnsi="Times New Roman" w:cs="Times New Roman"/>
        </w:rPr>
      </w:pPr>
      <w:r w:rsidRPr="00DB0EAE">
        <w:rPr>
          <w:rFonts w:ascii="Times New Roman" w:hAnsi="Times New Roman" w:cs="Times New Roman"/>
        </w:rPr>
        <w:br/>
        <w:t>Свобода информации влияет на ряд международных рейтингов</w:t>
      </w:r>
      <w:r w:rsidR="00010C63" w:rsidRPr="00DB0EAE">
        <w:rPr>
          <w:rStyle w:val="a7"/>
          <w:rFonts w:ascii="Times New Roman" w:hAnsi="Times New Roman" w:cs="Times New Roman"/>
        </w:rPr>
        <w:footnoteReference w:id="10"/>
      </w:r>
      <w:r w:rsidRPr="00DB0EAE">
        <w:rPr>
          <w:rFonts w:ascii="Times New Roman" w:hAnsi="Times New Roman" w:cs="Times New Roman"/>
        </w:rPr>
        <w:t xml:space="preserve">. </w:t>
      </w:r>
    </w:p>
    <w:p w:rsidR="00010C63" w:rsidRPr="00DB0EAE" w:rsidRDefault="00010C63" w:rsidP="00BF3641">
      <w:pPr>
        <w:ind w:firstLine="567"/>
        <w:rPr>
          <w:rFonts w:ascii="Times New Roman" w:hAnsi="Times New Roman" w:cs="Times New Roman"/>
        </w:rPr>
      </w:pPr>
    </w:p>
    <w:p w:rsidR="001D1EA6" w:rsidRPr="00DB0EAE" w:rsidRDefault="001D1EA6" w:rsidP="00BF3641">
      <w:pPr>
        <w:rPr>
          <w:rFonts w:ascii="Times New Roman" w:hAnsi="Times New Roman" w:cs="Times New Roman"/>
        </w:rPr>
      </w:pPr>
      <w:r w:rsidRPr="00DB0EAE">
        <w:rPr>
          <w:rFonts w:ascii="Times New Roman" w:hAnsi="Times New Roman" w:cs="Times New Roman"/>
          <w:b/>
        </w:rPr>
        <w:t>Рейтинг качества государственного управления</w:t>
      </w:r>
      <w:r w:rsidRPr="00DB0EAE">
        <w:rPr>
          <w:rFonts w:ascii="Times New Roman" w:hAnsi="Times New Roman" w:cs="Times New Roman"/>
        </w:rPr>
        <w:t xml:space="preserve"> </w:t>
      </w:r>
      <w:r w:rsidR="00821D8C" w:rsidRPr="00DB0EAE">
        <w:rPr>
          <w:rFonts w:ascii="Times New Roman" w:hAnsi="Times New Roman" w:cs="Times New Roman"/>
        </w:rPr>
        <w:t>рассчитанный Всемирным банком с максимальным значением - 100%, показывает</w:t>
      </w:r>
      <w:r w:rsidRPr="00DB0EAE">
        <w:rPr>
          <w:rFonts w:ascii="Times New Roman" w:hAnsi="Times New Roman" w:cs="Times New Roman"/>
        </w:rPr>
        <w:t xml:space="preserve">: </w:t>
      </w:r>
    </w:p>
    <w:p w:rsidR="001D1EA6" w:rsidRPr="00DB0EAE" w:rsidRDefault="001D1EA6" w:rsidP="00BF3641">
      <w:pPr>
        <w:pStyle w:val="a8"/>
        <w:numPr>
          <w:ilvl w:val="0"/>
          <w:numId w:val="3"/>
        </w:numPr>
        <w:rPr>
          <w:rFonts w:ascii="Times New Roman" w:hAnsi="Times New Roman" w:cs="Times New Roman"/>
        </w:rPr>
      </w:pPr>
      <w:r w:rsidRPr="00DB0EAE">
        <w:rPr>
          <w:rFonts w:ascii="Times New Roman" w:hAnsi="Times New Roman" w:cs="Times New Roman"/>
        </w:rPr>
        <w:t>Учет мнения населения и подотчетность государственных органов</w:t>
      </w:r>
      <w:r w:rsidR="00482053" w:rsidRPr="00DB0EAE">
        <w:rPr>
          <w:rFonts w:ascii="Times New Roman" w:hAnsi="Times New Roman" w:cs="Times New Roman"/>
        </w:rPr>
        <w:t>:</w:t>
      </w:r>
      <w:r w:rsidRPr="00DB0EAE">
        <w:rPr>
          <w:rFonts w:ascii="Times New Roman" w:hAnsi="Times New Roman" w:cs="Times New Roman"/>
        </w:rPr>
        <w:t xml:space="preserve"> </w:t>
      </w:r>
      <w:r w:rsidR="00940EF1" w:rsidRPr="00DB0EAE">
        <w:rPr>
          <w:rFonts w:ascii="Times New Roman" w:hAnsi="Times New Roman" w:cs="Times New Roman"/>
        </w:rPr>
        <w:t xml:space="preserve">14% </w:t>
      </w:r>
      <w:r w:rsidRPr="00DB0EAE">
        <w:rPr>
          <w:rFonts w:ascii="Times New Roman" w:hAnsi="Times New Roman" w:cs="Times New Roman"/>
        </w:rPr>
        <w:t>(</w:t>
      </w:r>
      <w:r w:rsidR="00940EF1" w:rsidRPr="00DB0EAE">
        <w:rPr>
          <w:rFonts w:ascii="Times New Roman" w:hAnsi="Times New Roman" w:cs="Times New Roman"/>
        </w:rPr>
        <w:t>2012 и 2013</w:t>
      </w:r>
      <w:r w:rsidRPr="00DB0EAE">
        <w:rPr>
          <w:rFonts w:ascii="Times New Roman" w:hAnsi="Times New Roman" w:cs="Times New Roman"/>
        </w:rPr>
        <w:t xml:space="preserve">) </w:t>
      </w:r>
    </w:p>
    <w:p w:rsidR="001D1EA6" w:rsidRPr="00DB0EAE" w:rsidRDefault="001D1EA6" w:rsidP="00BF3641">
      <w:pPr>
        <w:pStyle w:val="a8"/>
        <w:numPr>
          <w:ilvl w:val="0"/>
          <w:numId w:val="3"/>
        </w:numPr>
        <w:rPr>
          <w:rFonts w:ascii="Times New Roman" w:hAnsi="Times New Roman" w:cs="Times New Roman"/>
        </w:rPr>
      </w:pPr>
      <w:r w:rsidRPr="00DB0EAE">
        <w:rPr>
          <w:rFonts w:ascii="Times New Roman" w:hAnsi="Times New Roman" w:cs="Times New Roman"/>
        </w:rPr>
        <w:t>Эффе</w:t>
      </w:r>
      <w:r w:rsidR="00940EF1" w:rsidRPr="00DB0EAE">
        <w:rPr>
          <w:rFonts w:ascii="Times New Roman" w:hAnsi="Times New Roman" w:cs="Times New Roman"/>
        </w:rPr>
        <w:t>ктивность работы правительства</w:t>
      </w:r>
      <w:r w:rsidR="00482053" w:rsidRPr="00DB0EAE">
        <w:rPr>
          <w:rFonts w:ascii="Times New Roman" w:hAnsi="Times New Roman" w:cs="Times New Roman"/>
        </w:rPr>
        <w:t>:</w:t>
      </w:r>
      <w:r w:rsidR="00940EF1" w:rsidRPr="00DB0EAE">
        <w:rPr>
          <w:rFonts w:ascii="Times New Roman" w:hAnsi="Times New Roman" w:cs="Times New Roman"/>
        </w:rPr>
        <w:t xml:space="preserve"> </w:t>
      </w:r>
      <w:r w:rsidRPr="00DB0EAE">
        <w:rPr>
          <w:rFonts w:ascii="Times New Roman" w:hAnsi="Times New Roman" w:cs="Times New Roman"/>
        </w:rPr>
        <w:t>45</w:t>
      </w:r>
      <w:r w:rsidR="00940EF1" w:rsidRPr="00DB0EAE">
        <w:rPr>
          <w:rFonts w:ascii="Times New Roman" w:hAnsi="Times New Roman" w:cs="Times New Roman"/>
        </w:rPr>
        <w:t>% (2012),</w:t>
      </w:r>
      <w:r w:rsidRPr="00DB0EAE">
        <w:rPr>
          <w:rFonts w:ascii="Times New Roman" w:hAnsi="Times New Roman" w:cs="Times New Roman"/>
        </w:rPr>
        <w:t xml:space="preserve"> </w:t>
      </w:r>
      <w:r w:rsidR="00940EF1" w:rsidRPr="00DB0EAE">
        <w:rPr>
          <w:rFonts w:ascii="Times New Roman" w:hAnsi="Times New Roman" w:cs="Times New Roman"/>
        </w:rPr>
        <w:t>34% (2013)</w:t>
      </w:r>
    </w:p>
    <w:p w:rsidR="001D1EA6" w:rsidRPr="00DB0EAE" w:rsidRDefault="001D1EA6" w:rsidP="00BF3641">
      <w:pPr>
        <w:pStyle w:val="a8"/>
        <w:numPr>
          <w:ilvl w:val="0"/>
          <w:numId w:val="3"/>
        </w:numPr>
        <w:rPr>
          <w:rFonts w:ascii="Times New Roman" w:hAnsi="Times New Roman" w:cs="Times New Roman"/>
        </w:rPr>
      </w:pPr>
      <w:r w:rsidRPr="00DB0EAE">
        <w:rPr>
          <w:rFonts w:ascii="Times New Roman" w:hAnsi="Times New Roman" w:cs="Times New Roman"/>
        </w:rPr>
        <w:t>Политическая ста</w:t>
      </w:r>
      <w:r w:rsidR="00940EF1" w:rsidRPr="00DB0EAE">
        <w:rPr>
          <w:rFonts w:ascii="Times New Roman" w:hAnsi="Times New Roman" w:cs="Times New Roman"/>
        </w:rPr>
        <w:t>бильность и отсутствие насилия</w:t>
      </w:r>
      <w:r w:rsidR="003A3227" w:rsidRPr="00DB0EAE">
        <w:rPr>
          <w:rFonts w:ascii="Times New Roman" w:hAnsi="Times New Roman" w:cs="Times New Roman"/>
        </w:rPr>
        <w:t>:</w:t>
      </w:r>
      <w:r w:rsidR="00940EF1" w:rsidRPr="00DB0EAE">
        <w:rPr>
          <w:rFonts w:ascii="Times New Roman" w:hAnsi="Times New Roman" w:cs="Times New Roman"/>
        </w:rPr>
        <w:t xml:space="preserve"> </w:t>
      </w:r>
      <w:r w:rsidRPr="00DB0EAE">
        <w:rPr>
          <w:rFonts w:ascii="Times New Roman" w:hAnsi="Times New Roman" w:cs="Times New Roman"/>
        </w:rPr>
        <w:t>43</w:t>
      </w:r>
      <w:r w:rsidR="00940EF1" w:rsidRPr="00DB0EAE">
        <w:rPr>
          <w:rFonts w:ascii="Times New Roman" w:hAnsi="Times New Roman" w:cs="Times New Roman"/>
        </w:rPr>
        <w:t>% (2012</w:t>
      </w:r>
      <w:r w:rsidRPr="00DB0EAE">
        <w:rPr>
          <w:rFonts w:ascii="Times New Roman" w:hAnsi="Times New Roman" w:cs="Times New Roman"/>
        </w:rPr>
        <w:t>)</w:t>
      </w:r>
      <w:r w:rsidR="00940EF1" w:rsidRPr="00DB0EAE">
        <w:rPr>
          <w:rFonts w:ascii="Times New Roman" w:hAnsi="Times New Roman" w:cs="Times New Roman"/>
        </w:rPr>
        <w:t>, 35% (2013)</w:t>
      </w:r>
    </w:p>
    <w:p w:rsidR="00940EF1" w:rsidRPr="00DB0EAE" w:rsidRDefault="00940EF1" w:rsidP="00BF3641">
      <w:pPr>
        <w:pStyle w:val="a8"/>
        <w:numPr>
          <w:ilvl w:val="0"/>
          <w:numId w:val="3"/>
        </w:numPr>
        <w:rPr>
          <w:rFonts w:ascii="Times New Roman" w:hAnsi="Times New Roman" w:cs="Times New Roman"/>
        </w:rPr>
      </w:pPr>
      <w:r w:rsidRPr="00DB0EAE">
        <w:rPr>
          <w:rFonts w:ascii="Times New Roman" w:hAnsi="Times New Roman" w:cs="Times New Roman"/>
        </w:rPr>
        <w:t>Качество законодательства</w:t>
      </w:r>
      <w:r w:rsidR="003A3227" w:rsidRPr="00DB0EAE">
        <w:rPr>
          <w:rFonts w:ascii="Times New Roman" w:hAnsi="Times New Roman" w:cs="Times New Roman"/>
        </w:rPr>
        <w:t>:</w:t>
      </w:r>
      <w:r w:rsidRPr="00DB0EAE">
        <w:rPr>
          <w:rFonts w:ascii="Times New Roman" w:hAnsi="Times New Roman" w:cs="Times New Roman"/>
        </w:rPr>
        <w:t xml:space="preserve"> </w:t>
      </w:r>
      <w:r w:rsidR="001D1EA6" w:rsidRPr="00DB0EAE">
        <w:rPr>
          <w:rFonts w:ascii="Times New Roman" w:hAnsi="Times New Roman" w:cs="Times New Roman"/>
        </w:rPr>
        <w:t>43</w:t>
      </w:r>
      <w:r w:rsidRPr="00DB0EAE">
        <w:rPr>
          <w:rFonts w:ascii="Times New Roman" w:hAnsi="Times New Roman" w:cs="Times New Roman"/>
        </w:rPr>
        <w:t>% (2012), 36%</w:t>
      </w:r>
      <w:r w:rsidR="00482053" w:rsidRPr="00DB0EAE">
        <w:rPr>
          <w:rFonts w:ascii="Times New Roman" w:hAnsi="Times New Roman" w:cs="Times New Roman"/>
        </w:rPr>
        <w:t xml:space="preserve"> (2013)</w:t>
      </w:r>
    </w:p>
    <w:p w:rsidR="001D1EA6" w:rsidRPr="00DB0EAE" w:rsidRDefault="003A3227" w:rsidP="00BF3641">
      <w:pPr>
        <w:pStyle w:val="a8"/>
        <w:numPr>
          <w:ilvl w:val="0"/>
          <w:numId w:val="3"/>
        </w:numPr>
        <w:rPr>
          <w:rFonts w:ascii="Times New Roman" w:hAnsi="Times New Roman" w:cs="Times New Roman"/>
        </w:rPr>
      </w:pPr>
      <w:r w:rsidRPr="00DB0EAE">
        <w:rPr>
          <w:rFonts w:ascii="Times New Roman" w:hAnsi="Times New Roman" w:cs="Times New Roman"/>
        </w:rPr>
        <w:t xml:space="preserve">Верховенство закона: </w:t>
      </w:r>
      <w:r w:rsidR="001D1EA6" w:rsidRPr="00DB0EAE">
        <w:rPr>
          <w:rFonts w:ascii="Times New Roman" w:hAnsi="Times New Roman" w:cs="Times New Roman"/>
        </w:rPr>
        <w:t>31</w:t>
      </w:r>
      <w:r w:rsidRPr="00DB0EAE">
        <w:rPr>
          <w:rFonts w:ascii="Times New Roman" w:hAnsi="Times New Roman" w:cs="Times New Roman"/>
        </w:rPr>
        <w:t>%</w:t>
      </w:r>
      <w:r w:rsidR="00FB0BDC" w:rsidRPr="00DB0EAE">
        <w:rPr>
          <w:rFonts w:ascii="Times New Roman" w:hAnsi="Times New Roman" w:cs="Times New Roman"/>
        </w:rPr>
        <w:t xml:space="preserve"> </w:t>
      </w:r>
      <w:r w:rsidR="00482053" w:rsidRPr="00DB0EAE">
        <w:rPr>
          <w:rFonts w:ascii="Times New Roman" w:hAnsi="Times New Roman" w:cs="Times New Roman"/>
        </w:rPr>
        <w:t xml:space="preserve">(2012), </w:t>
      </w:r>
      <w:r w:rsidR="00940EF1" w:rsidRPr="00DB0EAE">
        <w:rPr>
          <w:rFonts w:ascii="Times New Roman" w:hAnsi="Times New Roman" w:cs="Times New Roman"/>
        </w:rPr>
        <w:t>30</w:t>
      </w:r>
      <w:r w:rsidR="00482053" w:rsidRPr="00DB0EAE">
        <w:rPr>
          <w:rFonts w:ascii="Times New Roman" w:hAnsi="Times New Roman" w:cs="Times New Roman"/>
        </w:rPr>
        <w:t>% (2013)</w:t>
      </w:r>
    </w:p>
    <w:p w:rsidR="001D1EA6" w:rsidRPr="00DB0EAE" w:rsidRDefault="00482053" w:rsidP="00BF3641">
      <w:pPr>
        <w:pStyle w:val="a8"/>
        <w:numPr>
          <w:ilvl w:val="0"/>
          <w:numId w:val="3"/>
        </w:numPr>
        <w:rPr>
          <w:rFonts w:ascii="Times New Roman" w:hAnsi="Times New Roman" w:cs="Times New Roman"/>
        </w:rPr>
      </w:pPr>
      <w:r w:rsidRPr="00DB0EAE">
        <w:rPr>
          <w:rFonts w:ascii="Times New Roman" w:hAnsi="Times New Roman" w:cs="Times New Roman"/>
        </w:rPr>
        <w:t xml:space="preserve">Сдерживание коррупции: </w:t>
      </w:r>
      <w:r w:rsidR="001D1EA6" w:rsidRPr="00DB0EAE">
        <w:rPr>
          <w:rFonts w:ascii="Times New Roman" w:hAnsi="Times New Roman" w:cs="Times New Roman"/>
        </w:rPr>
        <w:t>15</w:t>
      </w:r>
      <w:r w:rsidRPr="00DB0EAE">
        <w:rPr>
          <w:rFonts w:ascii="Times New Roman" w:hAnsi="Times New Roman" w:cs="Times New Roman"/>
        </w:rPr>
        <w:t>%</w:t>
      </w:r>
      <w:r w:rsidR="00FB0BDC" w:rsidRPr="00DB0EAE">
        <w:rPr>
          <w:rFonts w:ascii="Times New Roman" w:hAnsi="Times New Roman" w:cs="Times New Roman"/>
        </w:rPr>
        <w:t xml:space="preserve"> </w:t>
      </w:r>
      <w:r w:rsidRPr="00DB0EAE">
        <w:rPr>
          <w:rFonts w:ascii="Times New Roman" w:hAnsi="Times New Roman" w:cs="Times New Roman"/>
        </w:rPr>
        <w:t>(2012</w:t>
      </w:r>
      <w:r w:rsidR="001D1EA6" w:rsidRPr="00DB0EAE">
        <w:rPr>
          <w:rFonts w:ascii="Times New Roman" w:hAnsi="Times New Roman" w:cs="Times New Roman"/>
        </w:rPr>
        <w:t>)</w:t>
      </w:r>
      <w:r w:rsidRPr="00DB0EAE">
        <w:rPr>
          <w:rFonts w:ascii="Times New Roman" w:hAnsi="Times New Roman" w:cs="Times New Roman"/>
        </w:rPr>
        <w:t>,</w:t>
      </w:r>
      <w:r w:rsidR="00940EF1" w:rsidRPr="00DB0EAE">
        <w:rPr>
          <w:rFonts w:ascii="Times New Roman" w:hAnsi="Times New Roman" w:cs="Times New Roman"/>
        </w:rPr>
        <w:t xml:space="preserve"> 20</w:t>
      </w:r>
      <w:r w:rsidRPr="00DB0EAE">
        <w:rPr>
          <w:rFonts w:ascii="Times New Roman" w:hAnsi="Times New Roman" w:cs="Times New Roman"/>
        </w:rPr>
        <w:t>% (2013)</w:t>
      </w:r>
    </w:p>
    <w:p w:rsidR="00940EF1" w:rsidRPr="00DB0EAE" w:rsidRDefault="00765F72" w:rsidP="00BF3641">
      <w:pPr>
        <w:rPr>
          <w:rFonts w:ascii="Times New Roman" w:hAnsi="Times New Roman" w:cs="Times New Roman"/>
        </w:rPr>
      </w:pPr>
      <w:r w:rsidRPr="00DB0EAE">
        <w:rPr>
          <w:rFonts w:ascii="Times New Roman" w:hAnsi="Times New Roman" w:cs="Times New Roman"/>
        </w:rPr>
        <w:t xml:space="preserve">Во всемирном </w:t>
      </w:r>
      <w:r w:rsidRPr="00DB0EAE">
        <w:rPr>
          <w:rFonts w:ascii="Times New Roman" w:hAnsi="Times New Roman" w:cs="Times New Roman"/>
          <w:b/>
        </w:rPr>
        <w:t>рейтинге демократии</w:t>
      </w:r>
      <w:r w:rsidRPr="00DB0EAE">
        <w:rPr>
          <w:rFonts w:ascii="Times New Roman" w:hAnsi="Times New Roman" w:cs="Times New Roman"/>
        </w:rPr>
        <w:t xml:space="preserve"> </w:t>
      </w:r>
      <w:r w:rsidR="001D1EA6" w:rsidRPr="00DB0EAE">
        <w:rPr>
          <w:rFonts w:ascii="Times New Roman" w:hAnsi="Times New Roman" w:cs="Times New Roman"/>
        </w:rPr>
        <w:t xml:space="preserve">в 2013 году Казахстан занимал 143 место (из 167). </w:t>
      </w:r>
      <w:r w:rsidR="005A51F9" w:rsidRPr="00DB0EAE">
        <w:rPr>
          <w:rFonts w:ascii="Times New Roman" w:hAnsi="Times New Roman" w:cs="Times New Roman"/>
        </w:rPr>
        <w:t xml:space="preserve"> </w:t>
      </w:r>
    </w:p>
    <w:p w:rsidR="00765F72" w:rsidRPr="00DB0EAE" w:rsidRDefault="001D1EA6" w:rsidP="00BF3641">
      <w:pPr>
        <w:rPr>
          <w:rFonts w:ascii="Times New Roman" w:hAnsi="Times New Roman" w:cs="Times New Roman"/>
        </w:rPr>
      </w:pPr>
      <w:r w:rsidRPr="00DB0EAE">
        <w:rPr>
          <w:rFonts w:ascii="Times New Roman" w:hAnsi="Times New Roman" w:cs="Times New Roman"/>
        </w:rPr>
        <w:t xml:space="preserve">В </w:t>
      </w:r>
      <w:r w:rsidRPr="00DB0EAE">
        <w:rPr>
          <w:rFonts w:ascii="Times New Roman" w:hAnsi="Times New Roman" w:cs="Times New Roman"/>
          <w:b/>
        </w:rPr>
        <w:t>рейтинге свободы слова</w:t>
      </w:r>
      <w:r w:rsidRPr="00DB0EAE">
        <w:rPr>
          <w:rFonts w:ascii="Times New Roman" w:hAnsi="Times New Roman" w:cs="Times New Roman"/>
        </w:rPr>
        <w:t xml:space="preserve"> от Freedom House - 182 место из 196</w:t>
      </w:r>
      <w:r w:rsidR="004E3B40" w:rsidRPr="00DB0EAE">
        <w:rPr>
          <w:rFonts w:ascii="Times New Roman" w:hAnsi="Times New Roman" w:cs="Times New Roman"/>
        </w:rPr>
        <w:t xml:space="preserve"> (2013)</w:t>
      </w:r>
      <w:r w:rsidR="00010C63" w:rsidRPr="00DB0EAE">
        <w:rPr>
          <w:rFonts w:ascii="Times New Roman" w:hAnsi="Times New Roman" w:cs="Times New Roman"/>
        </w:rPr>
        <w:t xml:space="preserve"> и 185 место из 199 (2015)</w:t>
      </w:r>
      <w:r w:rsidRPr="00DB0EAE">
        <w:rPr>
          <w:rFonts w:ascii="Times New Roman" w:hAnsi="Times New Roman" w:cs="Times New Roman"/>
        </w:rPr>
        <w:t xml:space="preserve">. </w:t>
      </w:r>
    </w:p>
    <w:p w:rsidR="00940EF1" w:rsidRPr="00DB0EAE" w:rsidRDefault="00911450" w:rsidP="00BF3641">
      <w:pPr>
        <w:rPr>
          <w:rFonts w:ascii="Times New Roman" w:hAnsi="Times New Roman" w:cs="Times New Roman"/>
        </w:rPr>
      </w:pPr>
      <w:r w:rsidRPr="00DB0EAE">
        <w:rPr>
          <w:rFonts w:ascii="Times New Roman" w:hAnsi="Times New Roman" w:cs="Times New Roman"/>
        </w:rPr>
        <w:t xml:space="preserve">В </w:t>
      </w:r>
      <w:r w:rsidRPr="00DB0EAE">
        <w:rPr>
          <w:rFonts w:ascii="Times New Roman" w:hAnsi="Times New Roman" w:cs="Times New Roman"/>
          <w:b/>
        </w:rPr>
        <w:t>индексе свободы слова</w:t>
      </w:r>
      <w:r w:rsidRPr="00DB0EAE">
        <w:rPr>
          <w:rFonts w:ascii="Times New Roman" w:hAnsi="Times New Roman" w:cs="Times New Roman"/>
        </w:rPr>
        <w:t xml:space="preserve"> от репортеров без границ: 160 из 180 (2012-2015). </w:t>
      </w:r>
    </w:p>
    <w:p w:rsidR="00940EF1" w:rsidRPr="00DB0EAE" w:rsidRDefault="001D1EA6" w:rsidP="00BF3641">
      <w:pPr>
        <w:rPr>
          <w:rFonts w:ascii="Times New Roman" w:hAnsi="Times New Roman" w:cs="Times New Roman"/>
        </w:rPr>
      </w:pPr>
      <w:r w:rsidRPr="00DB0EAE">
        <w:rPr>
          <w:rFonts w:ascii="Times New Roman" w:hAnsi="Times New Roman" w:cs="Times New Roman"/>
        </w:rPr>
        <w:t xml:space="preserve">В </w:t>
      </w:r>
      <w:r w:rsidRPr="00DB0EAE">
        <w:rPr>
          <w:rFonts w:ascii="Times New Roman" w:hAnsi="Times New Roman" w:cs="Times New Roman"/>
          <w:b/>
        </w:rPr>
        <w:t>рейтинге устойчивости общества</w:t>
      </w:r>
      <w:r w:rsidRPr="00DB0EAE">
        <w:rPr>
          <w:rFonts w:ascii="Times New Roman" w:hAnsi="Times New Roman" w:cs="Times New Roman"/>
        </w:rPr>
        <w:t xml:space="preserve"> от Sustainable Society Foundation - 130 место из 151.</w:t>
      </w:r>
      <w:r w:rsidR="004E3B40" w:rsidRPr="00DB0EAE">
        <w:rPr>
          <w:rFonts w:ascii="Times New Roman" w:hAnsi="Times New Roman" w:cs="Times New Roman"/>
        </w:rPr>
        <w:t xml:space="preserve"> </w:t>
      </w:r>
      <w:r w:rsidRPr="00DB0EAE">
        <w:rPr>
          <w:rFonts w:ascii="Times New Roman" w:hAnsi="Times New Roman" w:cs="Times New Roman"/>
        </w:rPr>
        <w:t xml:space="preserve"> </w:t>
      </w:r>
    </w:p>
    <w:p w:rsidR="001D1EA6" w:rsidRPr="00DB0EAE" w:rsidRDefault="001D1EA6" w:rsidP="00BF3641">
      <w:pPr>
        <w:rPr>
          <w:rFonts w:ascii="Times New Roman" w:hAnsi="Times New Roman" w:cs="Times New Roman"/>
        </w:rPr>
      </w:pPr>
      <w:r w:rsidRPr="00DB0EAE">
        <w:rPr>
          <w:rFonts w:ascii="Times New Roman" w:hAnsi="Times New Roman" w:cs="Times New Roman"/>
        </w:rPr>
        <w:t xml:space="preserve">В </w:t>
      </w:r>
      <w:r w:rsidRPr="00DB0EAE">
        <w:rPr>
          <w:rFonts w:ascii="Times New Roman" w:hAnsi="Times New Roman" w:cs="Times New Roman"/>
          <w:b/>
        </w:rPr>
        <w:t>рейтинге восприятия коррупции</w:t>
      </w:r>
      <w:r w:rsidRPr="00DB0EAE">
        <w:rPr>
          <w:rFonts w:ascii="Times New Roman" w:hAnsi="Times New Roman" w:cs="Times New Roman"/>
        </w:rPr>
        <w:t xml:space="preserve"> - 140 место из 175</w:t>
      </w:r>
      <w:r w:rsidR="00010C63" w:rsidRPr="00DB0EAE">
        <w:rPr>
          <w:rFonts w:ascii="Times New Roman" w:hAnsi="Times New Roman" w:cs="Times New Roman"/>
        </w:rPr>
        <w:t xml:space="preserve"> (2013) и 126 место из 174 (2014)</w:t>
      </w:r>
      <w:r w:rsidRPr="00DB0EAE">
        <w:rPr>
          <w:rFonts w:ascii="Times New Roman" w:hAnsi="Times New Roman" w:cs="Times New Roman"/>
        </w:rPr>
        <w:t>.</w:t>
      </w:r>
    </w:p>
    <w:p w:rsidR="005A72BF" w:rsidRPr="00DB0EAE" w:rsidRDefault="00765F72" w:rsidP="00BF3641">
      <w:pPr>
        <w:rPr>
          <w:rFonts w:ascii="Times New Roman" w:hAnsi="Times New Roman" w:cs="Times New Roman"/>
        </w:rPr>
      </w:pPr>
      <w:r w:rsidRPr="00DB0EAE">
        <w:rPr>
          <w:rFonts w:ascii="Times New Roman" w:hAnsi="Times New Roman" w:cs="Times New Roman"/>
        </w:rPr>
        <w:t xml:space="preserve">В </w:t>
      </w:r>
      <w:r w:rsidRPr="00DB0EAE">
        <w:rPr>
          <w:rFonts w:ascii="Times New Roman" w:hAnsi="Times New Roman" w:cs="Times New Roman"/>
          <w:b/>
        </w:rPr>
        <w:t>рейтинге - л</w:t>
      </w:r>
      <w:r w:rsidR="005A72BF" w:rsidRPr="00DB0EAE">
        <w:rPr>
          <w:rFonts w:ascii="Times New Roman" w:hAnsi="Times New Roman" w:cs="Times New Roman"/>
          <w:b/>
        </w:rPr>
        <w:t>егкость ведения бизнеса</w:t>
      </w:r>
      <w:r w:rsidR="005A72BF" w:rsidRPr="00DB0EAE">
        <w:rPr>
          <w:rFonts w:ascii="Times New Roman" w:hAnsi="Times New Roman" w:cs="Times New Roman"/>
        </w:rPr>
        <w:t>: с 49 (2011) на 72 (2014).</w:t>
      </w:r>
    </w:p>
    <w:p w:rsidR="00166B54" w:rsidRPr="00DB0EAE" w:rsidRDefault="005A51F9" w:rsidP="00BF3641">
      <w:pPr>
        <w:rPr>
          <w:rFonts w:ascii="Times New Roman" w:hAnsi="Times New Roman" w:cs="Times New Roman"/>
        </w:rPr>
      </w:pPr>
      <w:r w:rsidRPr="00DB0EAE">
        <w:rPr>
          <w:rFonts w:ascii="Times New Roman" w:hAnsi="Times New Roman" w:cs="Times New Roman"/>
        </w:rPr>
        <w:br/>
      </w:r>
      <w:r w:rsidR="00911450" w:rsidRPr="00DB0EAE">
        <w:rPr>
          <w:rFonts w:ascii="Times New Roman" w:hAnsi="Times New Roman" w:cs="Times New Roman"/>
        </w:rPr>
        <w:t xml:space="preserve">В </w:t>
      </w:r>
      <w:r w:rsidR="00911450" w:rsidRPr="00DB0EAE">
        <w:rPr>
          <w:rFonts w:ascii="Times New Roman" w:hAnsi="Times New Roman" w:cs="Times New Roman"/>
          <w:b/>
        </w:rPr>
        <w:t>глобальном рейтинге права на информацию</w:t>
      </w:r>
      <w:r w:rsidRPr="00DB0EAE">
        <w:rPr>
          <w:rStyle w:val="a7"/>
          <w:rFonts w:ascii="Times New Roman" w:hAnsi="Times New Roman" w:cs="Times New Roman"/>
        </w:rPr>
        <w:footnoteReference w:id="11"/>
      </w:r>
      <w:r w:rsidR="00911450" w:rsidRPr="00DB0EAE">
        <w:rPr>
          <w:rFonts w:ascii="Times New Roman" w:hAnsi="Times New Roman" w:cs="Times New Roman"/>
        </w:rPr>
        <w:t xml:space="preserve"> Казахстан</w:t>
      </w:r>
      <w:r w:rsidRPr="00DB0EAE">
        <w:rPr>
          <w:rFonts w:ascii="Times New Roman" w:hAnsi="Times New Roman" w:cs="Times New Roman"/>
        </w:rPr>
        <w:t xml:space="preserve"> отсутствует, так как закон «О свободе информации» не принят и нет динамики его выполнения. </w:t>
      </w:r>
    </w:p>
    <w:p w:rsidR="00821D8C" w:rsidRPr="00DB0EAE" w:rsidRDefault="00821D8C" w:rsidP="00BF3641">
      <w:pPr>
        <w:rPr>
          <w:rFonts w:ascii="Times New Roman" w:hAnsi="Times New Roman" w:cs="Times New Roman"/>
        </w:rPr>
      </w:pPr>
    </w:p>
    <w:p w:rsidR="00821D8C" w:rsidRPr="00DB0EAE" w:rsidRDefault="00821D8C" w:rsidP="00BF3641">
      <w:pPr>
        <w:rPr>
          <w:rFonts w:ascii="Times New Roman" w:hAnsi="Times New Roman" w:cs="Times New Roman"/>
        </w:rPr>
      </w:pPr>
      <w:r w:rsidRPr="00DB0EAE">
        <w:rPr>
          <w:rFonts w:ascii="Times New Roman" w:hAnsi="Times New Roman" w:cs="Times New Roman"/>
        </w:rPr>
        <w:t>Реализация закона «О Доступе к информации» будет напрямую содействовать улучшению положения Казахстана в перечисленных индексах.</w:t>
      </w:r>
    </w:p>
    <w:sectPr w:rsidR="00821D8C" w:rsidRPr="00DB0EAE" w:rsidSect="00F74852">
      <w:footerReference w:type="default" r:id="rId18"/>
      <w:headerReference w:type="first" r:id="rId19"/>
      <w:pgSz w:w="11900" w:h="16840"/>
      <w:pgMar w:top="996" w:right="1080" w:bottom="1134" w:left="1080" w:header="708" w:footer="40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B6C" w:rsidRDefault="00390B6C" w:rsidP="002A5E72">
      <w:r>
        <w:separator/>
      </w:r>
    </w:p>
  </w:endnote>
  <w:endnote w:type="continuationSeparator" w:id="0">
    <w:p w:rsidR="00390B6C" w:rsidRDefault="00390B6C" w:rsidP="002A5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202935"/>
      <w:docPartObj>
        <w:docPartGallery w:val="Page Numbers (Bottom of Page)"/>
        <w:docPartUnique/>
      </w:docPartObj>
    </w:sdtPr>
    <w:sdtEndPr>
      <w:rPr>
        <w:rFonts w:ascii="Times New Roman" w:hAnsi="Times New Roman" w:cs="Times New Roman"/>
        <w:noProof/>
        <w:sz w:val="16"/>
        <w:szCs w:val="16"/>
      </w:rPr>
    </w:sdtEndPr>
    <w:sdtContent>
      <w:p w:rsidR="008E1127" w:rsidRPr="00695099" w:rsidRDefault="008E1127">
        <w:pPr>
          <w:pStyle w:val="af1"/>
          <w:jc w:val="right"/>
          <w:rPr>
            <w:rFonts w:ascii="Times New Roman" w:hAnsi="Times New Roman" w:cs="Times New Roman"/>
            <w:sz w:val="16"/>
            <w:szCs w:val="16"/>
          </w:rPr>
        </w:pPr>
        <w:r w:rsidRPr="00695099">
          <w:rPr>
            <w:rFonts w:ascii="Times New Roman" w:hAnsi="Times New Roman" w:cs="Times New Roman"/>
            <w:sz w:val="16"/>
            <w:szCs w:val="16"/>
          </w:rPr>
          <w:fldChar w:fldCharType="begin"/>
        </w:r>
        <w:r w:rsidRPr="00695099">
          <w:rPr>
            <w:rFonts w:ascii="Times New Roman" w:hAnsi="Times New Roman" w:cs="Times New Roman"/>
            <w:sz w:val="16"/>
            <w:szCs w:val="16"/>
          </w:rPr>
          <w:instrText xml:space="preserve"> PAGE   \* MERGEFORMAT </w:instrText>
        </w:r>
        <w:r w:rsidRPr="00695099">
          <w:rPr>
            <w:rFonts w:ascii="Times New Roman" w:hAnsi="Times New Roman" w:cs="Times New Roman"/>
            <w:sz w:val="16"/>
            <w:szCs w:val="16"/>
          </w:rPr>
          <w:fldChar w:fldCharType="separate"/>
        </w:r>
        <w:r w:rsidR="0076184D">
          <w:rPr>
            <w:rFonts w:ascii="Times New Roman" w:hAnsi="Times New Roman" w:cs="Times New Roman"/>
            <w:noProof/>
            <w:sz w:val="16"/>
            <w:szCs w:val="16"/>
          </w:rPr>
          <w:t>3</w:t>
        </w:r>
        <w:r w:rsidRPr="00695099">
          <w:rPr>
            <w:rFonts w:ascii="Times New Roman" w:hAnsi="Times New Roman" w:cs="Times New Roman"/>
            <w:noProof/>
            <w:sz w:val="16"/>
            <w:szCs w:val="16"/>
          </w:rPr>
          <w:fldChar w:fldCharType="end"/>
        </w:r>
      </w:p>
    </w:sdtContent>
  </w:sdt>
  <w:p w:rsidR="008E1127" w:rsidRDefault="008E112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B6C" w:rsidRDefault="00390B6C" w:rsidP="002A5E72">
      <w:r>
        <w:separator/>
      </w:r>
    </w:p>
  </w:footnote>
  <w:footnote w:type="continuationSeparator" w:id="0">
    <w:p w:rsidR="00390B6C" w:rsidRDefault="00390B6C" w:rsidP="002A5E72">
      <w:r>
        <w:continuationSeparator/>
      </w:r>
    </w:p>
  </w:footnote>
  <w:footnote w:id="1">
    <w:p w:rsidR="008E1127" w:rsidRPr="00695099" w:rsidRDefault="008E1127">
      <w:pPr>
        <w:pStyle w:val="a5"/>
        <w:rPr>
          <w:rFonts w:ascii="Times New Roman" w:hAnsi="Times New Roman" w:cs="Times New Roman"/>
          <w:sz w:val="18"/>
          <w:szCs w:val="18"/>
        </w:rPr>
      </w:pPr>
      <w:r w:rsidRPr="00695099">
        <w:rPr>
          <w:rStyle w:val="a7"/>
          <w:rFonts w:ascii="Times New Roman" w:hAnsi="Times New Roman" w:cs="Times New Roman"/>
          <w:sz w:val="18"/>
          <w:szCs w:val="18"/>
        </w:rPr>
        <w:footnoteRef/>
      </w:r>
      <w:r w:rsidRPr="00695099">
        <w:rPr>
          <w:rFonts w:ascii="Times New Roman" w:hAnsi="Times New Roman" w:cs="Times New Roman"/>
          <w:sz w:val="18"/>
          <w:szCs w:val="18"/>
        </w:rPr>
        <w:t xml:space="preserve"> Свобода информации: Сравнительное правовое исследование, второе издание </w:t>
      </w:r>
      <w:hyperlink r:id="rId1" w:history="1">
        <w:r w:rsidRPr="00695099">
          <w:rPr>
            <w:rStyle w:val="a9"/>
            <w:rFonts w:ascii="Times New Roman" w:hAnsi="Times New Roman" w:cs="Times New Roman"/>
            <w:sz w:val="18"/>
            <w:szCs w:val="18"/>
          </w:rPr>
          <w:t>http://www.unesco.kz/publications/ci/2009/foi_v2_toby_mendel.pdf</w:t>
        </w:r>
      </w:hyperlink>
      <w:r w:rsidRPr="00695099">
        <w:rPr>
          <w:rFonts w:ascii="Times New Roman" w:hAnsi="Times New Roman" w:cs="Times New Roman"/>
          <w:sz w:val="18"/>
          <w:szCs w:val="18"/>
        </w:rPr>
        <w:t xml:space="preserve"> </w:t>
      </w:r>
    </w:p>
  </w:footnote>
  <w:footnote w:id="2">
    <w:p w:rsidR="008E1127" w:rsidRPr="00695099" w:rsidRDefault="008E1127" w:rsidP="0064114D">
      <w:pPr>
        <w:rPr>
          <w:rFonts w:ascii="Times New Roman" w:hAnsi="Times New Roman" w:cs="Times New Roman"/>
          <w:sz w:val="18"/>
          <w:szCs w:val="18"/>
          <w:lang w:val="en-US"/>
        </w:rPr>
      </w:pPr>
      <w:r w:rsidRPr="00695099">
        <w:rPr>
          <w:rStyle w:val="a7"/>
          <w:rFonts w:ascii="Times New Roman" w:hAnsi="Times New Roman" w:cs="Times New Roman"/>
          <w:sz w:val="18"/>
          <w:szCs w:val="18"/>
        </w:rPr>
        <w:footnoteRef/>
      </w:r>
      <w:r w:rsidRPr="00695099">
        <w:rPr>
          <w:rFonts w:ascii="Times New Roman" w:hAnsi="Times New Roman" w:cs="Times New Roman"/>
          <w:sz w:val="18"/>
          <w:szCs w:val="18"/>
        </w:rPr>
        <w:t xml:space="preserve"> Глобальные принципы национальной безопасности и права на информацию («Тсванские принципы») разработаны в г. Тсване, Южная Африка, 12 июня 2013 года. Принципы, излагают равновесие между защитой интересов подлинной национальной безопасности и уважением, и защитой права граждан на доступ к информации. </w:t>
      </w:r>
      <w:r w:rsidRPr="00695099">
        <w:rPr>
          <w:rFonts w:ascii="Times New Roman" w:hAnsi="Times New Roman" w:cs="Times New Roman"/>
          <w:sz w:val="18"/>
          <w:szCs w:val="18"/>
          <w:lang w:val="en-US"/>
        </w:rPr>
        <w:t xml:space="preserve">(“The Tshwane Principles”) </w:t>
      </w:r>
      <w:r w:rsidR="00390B6C">
        <w:fldChar w:fldCharType="begin"/>
      </w:r>
      <w:r w:rsidR="00390B6C" w:rsidRPr="0076184D">
        <w:rPr>
          <w:lang w:val="en-US"/>
        </w:rPr>
        <w:instrText xml:space="preserve"> HYPERLINK "http://www.opensocietyfoundations.org/sites/default/files/global-principles-national-security-10232013.</w:instrText>
      </w:r>
      <w:r w:rsidR="00390B6C" w:rsidRPr="0076184D">
        <w:rPr>
          <w:lang w:val="en-US"/>
        </w:rPr>
        <w:instrText xml:space="preserve">pdf" </w:instrText>
      </w:r>
      <w:r w:rsidR="00390B6C">
        <w:fldChar w:fldCharType="separate"/>
      </w:r>
      <w:r w:rsidRPr="00695099">
        <w:rPr>
          <w:rStyle w:val="a9"/>
          <w:rFonts w:ascii="Times New Roman" w:hAnsi="Times New Roman" w:cs="Times New Roman"/>
          <w:sz w:val="18"/>
          <w:szCs w:val="18"/>
          <w:lang w:val="en-US"/>
        </w:rPr>
        <w:t>http://www.opensocietyfoundations.org/sites/default/files/global-principles-national-security-10232013.pdf</w:t>
      </w:r>
      <w:r w:rsidR="00390B6C">
        <w:rPr>
          <w:rStyle w:val="a9"/>
          <w:rFonts w:ascii="Times New Roman" w:hAnsi="Times New Roman" w:cs="Times New Roman"/>
          <w:sz w:val="18"/>
          <w:szCs w:val="18"/>
          <w:lang w:val="en-US"/>
        </w:rPr>
        <w:fldChar w:fldCharType="end"/>
      </w:r>
      <w:r w:rsidRPr="00695099">
        <w:rPr>
          <w:rFonts w:ascii="Times New Roman" w:hAnsi="Times New Roman" w:cs="Times New Roman"/>
          <w:sz w:val="18"/>
          <w:szCs w:val="18"/>
          <w:lang w:val="en-US"/>
        </w:rPr>
        <w:t xml:space="preserve"> </w:t>
      </w:r>
    </w:p>
    <w:p w:rsidR="008E1127" w:rsidRPr="00695099" w:rsidRDefault="008E1127">
      <w:pPr>
        <w:pStyle w:val="a5"/>
        <w:rPr>
          <w:rFonts w:ascii="Times New Roman" w:hAnsi="Times New Roman" w:cs="Times New Roman"/>
          <w:sz w:val="18"/>
          <w:szCs w:val="18"/>
          <w:lang w:val="en-US"/>
        </w:rPr>
      </w:pPr>
    </w:p>
  </w:footnote>
  <w:footnote w:id="3">
    <w:p w:rsidR="008E1127" w:rsidRPr="007C7F93" w:rsidRDefault="008E1127" w:rsidP="00704A15">
      <w:pPr>
        <w:pStyle w:val="a5"/>
        <w:rPr>
          <w:sz w:val="18"/>
          <w:szCs w:val="18"/>
        </w:rPr>
      </w:pPr>
      <w:r>
        <w:rPr>
          <w:rStyle w:val="a7"/>
        </w:rPr>
        <w:footnoteRef/>
      </w:r>
      <w:r w:rsidRPr="007C7F93">
        <w:t xml:space="preserve"> </w:t>
      </w:r>
      <w:r>
        <w:rPr>
          <w:rFonts w:ascii="Times New Roman" w:hAnsi="Times New Roman" w:cs="Times New Roman"/>
          <w:sz w:val="18"/>
          <w:szCs w:val="18"/>
        </w:rPr>
        <w:t>С</w:t>
      </w:r>
      <w:r w:rsidRPr="007C7F93">
        <w:rPr>
          <w:rFonts w:ascii="Times New Roman" w:hAnsi="Times New Roman" w:cs="Times New Roman"/>
          <w:sz w:val="18"/>
          <w:szCs w:val="18"/>
        </w:rPr>
        <w:t xml:space="preserve">мотрите, пожалуйста, п. 7 и </w:t>
      </w:r>
      <w:r>
        <w:rPr>
          <w:rFonts w:ascii="Times New Roman" w:hAnsi="Times New Roman" w:cs="Times New Roman"/>
          <w:sz w:val="18"/>
          <w:szCs w:val="18"/>
        </w:rPr>
        <w:t xml:space="preserve">п. </w:t>
      </w:r>
      <w:r w:rsidRPr="007C7F93">
        <w:rPr>
          <w:rFonts w:ascii="Times New Roman" w:hAnsi="Times New Roman" w:cs="Times New Roman"/>
          <w:sz w:val="18"/>
          <w:szCs w:val="18"/>
        </w:rPr>
        <w:t>18</w:t>
      </w:r>
      <w:r>
        <w:rPr>
          <w:rFonts w:ascii="Times New Roman" w:hAnsi="Times New Roman" w:cs="Times New Roman"/>
          <w:sz w:val="18"/>
          <w:szCs w:val="18"/>
        </w:rPr>
        <w:t xml:space="preserve"> </w:t>
      </w:r>
      <w:r w:rsidRPr="007C7F93">
        <w:rPr>
          <w:rFonts w:ascii="Times New Roman" w:hAnsi="Times New Roman" w:cs="Times New Roman"/>
          <w:sz w:val="18"/>
          <w:szCs w:val="18"/>
        </w:rPr>
        <w:t>замечани</w:t>
      </w:r>
      <w:r>
        <w:rPr>
          <w:rFonts w:ascii="Times New Roman" w:hAnsi="Times New Roman" w:cs="Times New Roman"/>
          <w:sz w:val="18"/>
          <w:szCs w:val="18"/>
        </w:rPr>
        <w:t>я</w:t>
      </w:r>
      <w:r w:rsidRPr="007C7F93">
        <w:rPr>
          <w:rFonts w:ascii="Times New Roman" w:hAnsi="Times New Roman" w:cs="Times New Roman"/>
          <w:sz w:val="18"/>
          <w:szCs w:val="18"/>
        </w:rPr>
        <w:t xml:space="preserve"> общего порядка №34 Комитета по правам человека, </w:t>
      </w:r>
      <w:r w:rsidRPr="007C7F93">
        <w:rPr>
          <w:rFonts w:ascii="Times New Roman" w:hAnsi="Times New Roman" w:cs="Times New Roman"/>
          <w:sz w:val="18"/>
          <w:szCs w:val="18"/>
          <w:lang w:val="en-US"/>
        </w:rPr>
        <w:t>CCPR</w:t>
      </w:r>
      <w:r w:rsidRPr="007C7F93">
        <w:rPr>
          <w:rFonts w:ascii="Times New Roman" w:hAnsi="Times New Roman" w:cs="Times New Roman"/>
          <w:sz w:val="18"/>
          <w:szCs w:val="18"/>
        </w:rPr>
        <w:t>/</w:t>
      </w:r>
      <w:r w:rsidRPr="007C7F93">
        <w:rPr>
          <w:rFonts w:ascii="Times New Roman" w:hAnsi="Times New Roman" w:cs="Times New Roman"/>
          <w:sz w:val="18"/>
          <w:szCs w:val="18"/>
          <w:lang w:val="en-US"/>
        </w:rPr>
        <w:t>C</w:t>
      </w:r>
      <w:r w:rsidRPr="007C7F93">
        <w:rPr>
          <w:rFonts w:ascii="Times New Roman" w:hAnsi="Times New Roman" w:cs="Times New Roman"/>
          <w:sz w:val="18"/>
          <w:szCs w:val="18"/>
        </w:rPr>
        <w:t>/</w:t>
      </w:r>
      <w:r w:rsidRPr="007C7F93">
        <w:rPr>
          <w:rFonts w:ascii="Times New Roman" w:hAnsi="Times New Roman" w:cs="Times New Roman"/>
          <w:sz w:val="18"/>
          <w:szCs w:val="18"/>
          <w:lang w:val="en-US"/>
        </w:rPr>
        <w:t>G</w:t>
      </w:r>
      <w:r w:rsidRPr="007C7F93">
        <w:rPr>
          <w:rFonts w:ascii="Times New Roman" w:hAnsi="Times New Roman" w:cs="Times New Roman"/>
          <w:sz w:val="18"/>
          <w:szCs w:val="18"/>
        </w:rPr>
        <w:t>/34, разъясняющее статью 19 Международного пакта о гражданских и политических правах (МПГПП)</w:t>
      </w:r>
      <w:r>
        <w:rPr>
          <w:rFonts w:ascii="Times New Roman" w:hAnsi="Times New Roman" w:cs="Times New Roman"/>
          <w:sz w:val="18"/>
          <w:szCs w:val="18"/>
        </w:rPr>
        <w:t>.</w:t>
      </w:r>
      <w:r w:rsidRPr="007C7F93">
        <w:rPr>
          <w:rFonts w:ascii="Times New Roman" w:hAnsi="Times New Roman" w:cs="Times New Roman"/>
          <w:sz w:val="18"/>
          <w:szCs w:val="18"/>
        </w:rPr>
        <w:t xml:space="preserve"> </w:t>
      </w:r>
    </w:p>
  </w:footnote>
  <w:footnote w:id="4">
    <w:p w:rsidR="008E1127" w:rsidRPr="007C7F93" w:rsidRDefault="008E1127" w:rsidP="00704A15">
      <w:pPr>
        <w:pStyle w:val="a5"/>
        <w:rPr>
          <w:rFonts w:ascii="Times New Roman" w:hAnsi="Times New Roman" w:cs="Times New Roman"/>
          <w:sz w:val="18"/>
          <w:szCs w:val="18"/>
        </w:rPr>
      </w:pPr>
      <w:r>
        <w:rPr>
          <w:rStyle w:val="a7"/>
        </w:rPr>
        <w:footnoteRef/>
      </w:r>
      <w:r w:rsidRPr="007C7F93">
        <w:t xml:space="preserve"> </w:t>
      </w:r>
      <w:r>
        <w:rPr>
          <w:rFonts w:ascii="Times New Roman" w:hAnsi="Times New Roman" w:cs="Times New Roman"/>
          <w:sz w:val="18"/>
          <w:szCs w:val="18"/>
        </w:rPr>
        <w:t>С</w:t>
      </w:r>
      <w:r w:rsidRPr="007C7F93">
        <w:rPr>
          <w:rFonts w:ascii="Times New Roman" w:hAnsi="Times New Roman" w:cs="Times New Roman"/>
          <w:sz w:val="18"/>
          <w:szCs w:val="18"/>
        </w:rPr>
        <w:t>мотрите, пожалуйста, п. 1 ст. 2 МПГПП</w:t>
      </w:r>
      <w:r>
        <w:rPr>
          <w:rFonts w:ascii="Times New Roman" w:hAnsi="Times New Roman" w:cs="Times New Roman"/>
          <w:sz w:val="18"/>
          <w:szCs w:val="18"/>
        </w:rPr>
        <w:t>.</w:t>
      </w:r>
    </w:p>
  </w:footnote>
  <w:footnote w:id="5">
    <w:p w:rsidR="008E1127" w:rsidRPr="007C7F93" w:rsidRDefault="008E1127" w:rsidP="00704A15">
      <w:pPr>
        <w:pStyle w:val="a5"/>
        <w:rPr>
          <w:sz w:val="18"/>
          <w:szCs w:val="18"/>
        </w:rPr>
      </w:pPr>
      <w:r>
        <w:rPr>
          <w:rStyle w:val="a7"/>
        </w:rPr>
        <w:footnoteRef/>
      </w:r>
      <w:r w:rsidRPr="007C7F93">
        <w:t xml:space="preserve"> </w:t>
      </w:r>
      <w:r w:rsidRPr="007C7F93">
        <w:rPr>
          <w:rFonts w:ascii="Times New Roman" w:hAnsi="Times New Roman" w:cs="Times New Roman"/>
          <w:sz w:val="18"/>
          <w:szCs w:val="18"/>
        </w:rPr>
        <w:t>Смотрите, пожалуйста, п. 18 замечания общего порядка №34 Комитета по правам человека.</w:t>
      </w:r>
    </w:p>
  </w:footnote>
  <w:footnote w:id="6">
    <w:p w:rsidR="008E1127" w:rsidRDefault="008E1127" w:rsidP="00704A15">
      <w:pPr>
        <w:pStyle w:val="a5"/>
        <w:rPr>
          <w:rFonts w:ascii="Times New Roman" w:hAnsi="Times New Roman" w:cs="Times New Roman"/>
          <w:sz w:val="18"/>
          <w:szCs w:val="18"/>
        </w:rPr>
      </w:pPr>
      <w:r>
        <w:rPr>
          <w:rStyle w:val="a7"/>
        </w:rPr>
        <w:footnoteRef/>
      </w:r>
      <w:r w:rsidRPr="00131286">
        <w:t xml:space="preserve"> </w:t>
      </w:r>
      <w:r>
        <w:rPr>
          <w:rFonts w:ascii="Times New Roman" w:hAnsi="Times New Roman" w:cs="Times New Roman"/>
          <w:sz w:val="18"/>
          <w:szCs w:val="18"/>
        </w:rPr>
        <w:t>С</w:t>
      </w:r>
      <w:r w:rsidRPr="00131286">
        <w:rPr>
          <w:rFonts w:ascii="Times New Roman" w:hAnsi="Times New Roman" w:cs="Times New Roman"/>
          <w:sz w:val="18"/>
          <w:szCs w:val="18"/>
        </w:rPr>
        <w:t>мотрите</w:t>
      </w:r>
      <w:r>
        <w:rPr>
          <w:rFonts w:ascii="Times New Roman" w:hAnsi="Times New Roman" w:cs="Times New Roman"/>
          <w:sz w:val="18"/>
          <w:szCs w:val="18"/>
        </w:rPr>
        <w:t xml:space="preserve"> также</w:t>
      </w:r>
      <w:r w:rsidRPr="00131286">
        <w:rPr>
          <w:rFonts w:ascii="Times New Roman" w:hAnsi="Times New Roman" w:cs="Times New Roman"/>
          <w:sz w:val="18"/>
          <w:szCs w:val="18"/>
        </w:rPr>
        <w:t xml:space="preserve">, пожалуйста, замечание общего порядка №16 Комитета по правам человека, </w:t>
      </w:r>
      <w:r w:rsidRPr="00131286">
        <w:rPr>
          <w:rFonts w:ascii="Times New Roman" w:hAnsi="Times New Roman" w:cs="Times New Roman"/>
          <w:sz w:val="18"/>
          <w:szCs w:val="18"/>
          <w:lang w:val="en-US"/>
        </w:rPr>
        <w:t>U</w:t>
      </w:r>
      <w:r w:rsidRPr="00131286">
        <w:rPr>
          <w:rFonts w:ascii="Times New Roman" w:hAnsi="Times New Roman" w:cs="Times New Roman"/>
          <w:sz w:val="18"/>
          <w:szCs w:val="18"/>
        </w:rPr>
        <w:t>.</w:t>
      </w:r>
      <w:r w:rsidRPr="00131286">
        <w:rPr>
          <w:rFonts w:ascii="Times New Roman" w:hAnsi="Times New Roman" w:cs="Times New Roman"/>
          <w:sz w:val="18"/>
          <w:szCs w:val="18"/>
          <w:lang w:val="en-US"/>
        </w:rPr>
        <w:t>N</w:t>
      </w:r>
      <w:r w:rsidRPr="00131286">
        <w:rPr>
          <w:rFonts w:ascii="Times New Roman" w:hAnsi="Times New Roman" w:cs="Times New Roman"/>
          <w:sz w:val="18"/>
          <w:szCs w:val="18"/>
        </w:rPr>
        <w:t xml:space="preserve">. </w:t>
      </w:r>
      <w:r w:rsidRPr="00131286">
        <w:rPr>
          <w:rFonts w:ascii="Times New Roman" w:hAnsi="Times New Roman" w:cs="Times New Roman"/>
          <w:sz w:val="18"/>
          <w:szCs w:val="18"/>
          <w:lang w:val="en-US"/>
        </w:rPr>
        <w:t>Doc</w:t>
      </w:r>
      <w:r w:rsidRPr="00131286">
        <w:rPr>
          <w:rFonts w:ascii="Times New Roman" w:hAnsi="Times New Roman" w:cs="Times New Roman"/>
          <w:sz w:val="18"/>
          <w:szCs w:val="18"/>
        </w:rPr>
        <w:t xml:space="preserve">. </w:t>
      </w:r>
    </w:p>
    <w:p w:rsidR="008E1127" w:rsidRPr="00704A15" w:rsidRDefault="008E1127" w:rsidP="00704A15">
      <w:pPr>
        <w:pStyle w:val="a5"/>
        <w:rPr>
          <w:sz w:val="18"/>
          <w:szCs w:val="18"/>
        </w:rPr>
      </w:pPr>
      <w:proofErr w:type="gramStart"/>
      <w:r w:rsidRPr="00131286">
        <w:rPr>
          <w:rFonts w:ascii="Times New Roman" w:hAnsi="Times New Roman" w:cs="Times New Roman"/>
          <w:sz w:val="18"/>
          <w:szCs w:val="18"/>
          <w:lang w:val="en-US"/>
        </w:rPr>
        <w:t>HRI</w:t>
      </w:r>
      <w:r w:rsidRPr="00704A15">
        <w:rPr>
          <w:rFonts w:ascii="Times New Roman" w:hAnsi="Times New Roman" w:cs="Times New Roman"/>
          <w:sz w:val="18"/>
          <w:szCs w:val="18"/>
        </w:rPr>
        <w:t>/</w:t>
      </w:r>
      <w:r>
        <w:rPr>
          <w:rFonts w:ascii="Times New Roman" w:hAnsi="Times New Roman" w:cs="Times New Roman"/>
          <w:sz w:val="18"/>
          <w:szCs w:val="18"/>
          <w:lang w:val="en-US"/>
        </w:rPr>
        <w:t>GEN</w:t>
      </w:r>
      <w:r w:rsidRPr="00704A15">
        <w:rPr>
          <w:rFonts w:ascii="Times New Roman" w:hAnsi="Times New Roman" w:cs="Times New Roman"/>
          <w:sz w:val="18"/>
          <w:szCs w:val="18"/>
        </w:rPr>
        <w:t>/1/</w:t>
      </w:r>
      <w:r w:rsidRPr="00131286">
        <w:rPr>
          <w:rFonts w:ascii="Times New Roman" w:hAnsi="Times New Roman" w:cs="Times New Roman"/>
          <w:sz w:val="18"/>
          <w:szCs w:val="18"/>
          <w:lang w:val="en-US"/>
        </w:rPr>
        <w:t>Rev</w:t>
      </w:r>
      <w:r w:rsidRPr="00704A15">
        <w:rPr>
          <w:rFonts w:ascii="Times New Roman" w:hAnsi="Times New Roman" w:cs="Times New Roman"/>
          <w:sz w:val="18"/>
          <w:szCs w:val="18"/>
        </w:rPr>
        <w:t>. 1.</w:t>
      </w:r>
      <w:proofErr w:type="gramEnd"/>
    </w:p>
  </w:footnote>
  <w:footnote w:id="7">
    <w:p w:rsidR="008E1127" w:rsidRPr="0023127B" w:rsidRDefault="008E1127" w:rsidP="00704A15">
      <w:pPr>
        <w:pStyle w:val="a5"/>
        <w:rPr>
          <w:sz w:val="18"/>
          <w:szCs w:val="18"/>
        </w:rPr>
      </w:pPr>
      <w:r>
        <w:rPr>
          <w:rStyle w:val="a7"/>
        </w:rPr>
        <w:footnoteRef/>
      </w:r>
      <w:r w:rsidRPr="00615CC7">
        <w:t xml:space="preserve"> </w:t>
      </w:r>
      <w:r w:rsidRPr="0023127B">
        <w:rPr>
          <w:rFonts w:ascii="Times New Roman" w:hAnsi="Times New Roman" w:cs="Times New Roman"/>
          <w:sz w:val="18"/>
          <w:szCs w:val="18"/>
        </w:rPr>
        <w:t>Смотрите, пожалуйста, п. 3 ст. 19 МПГПП</w:t>
      </w:r>
      <w:r>
        <w:rPr>
          <w:rFonts w:ascii="Times New Roman" w:hAnsi="Times New Roman" w:cs="Times New Roman"/>
          <w:sz w:val="18"/>
          <w:szCs w:val="18"/>
        </w:rPr>
        <w:t>,</w:t>
      </w:r>
      <w:r w:rsidRPr="0023127B">
        <w:rPr>
          <w:rFonts w:ascii="Times New Roman" w:hAnsi="Times New Roman" w:cs="Times New Roman"/>
          <w:sz w:val="18"/>
          <w:szCs w:val="18"/>
        </w:rPr>
        <w:t xml:space="preserve"> разъяснение этой статьи в замечании общего порядка №34 Комитета по правам человека</w:t>
      </w:r>
      <w:r>
        <w:rPr>
          <w:rFonts w:ascii="Times New Roman" w:hAnsi="Times New Roman" w:cs="Times New Roman"/>
          <w:sz w:val="18"/>
          <w:szCs w:val="18"/>
        </w:rPr>
        <w:t xml:space="preserve">, </w:t>
      </w:r>
      <w:r w:rsidRPr="0023127B">
        <w:rPr>
          <w:rFonts w:ascii="Times New Roman" w:hAnsi="Times New Roman" w:cs="Times New Roman"/>
          <w:sz w:val="18"/>
          <w:szCs w:val="18"/>
        </w:rPr>
        <w:t>CCPR/C/G/34</w:t>
      </w:r>
      <w:r>
        <w:rPr>
          <w:rFonts w:ascii="Times New Roman" w:hAnsi="Times New Roman" w:cs="Times New Roman"/>
          <w:sz w:val="18"/>
          <w:szCs w:val="18"/>
        </w:rPr>
        <w:t>,</w:t>
      </w:r>
      <w:r w:rsidRPr="0023127B">
        <w:rPr>
          <w:rFonts w:ascii="Times New Roman" w:hAnsi="Times New Roman" w:cs="Times New Roman"/>
          <w:sz w:val="18"/>
          <w:szCs w:val="18"/>
        </w:rPr>
        <w:t xml:space="preserve"> и юриспруденцию </w:t>
      </w:r>
      <w:r>
        <w:rPr>
          <w:rFonts w:ascii="Times New Roman" w:hAnsi="Times New Roman" w:cs="Times New Roman"/>
          <w:sz w:val="18"/>
          <w:szCs w:val="18"/>
        </w:rPr>
        <w:t xml:space="preserve">комитета.  По доступу к информации смотрите, пожалуйста, в частности, сообщение №1480/2006 </w:t>
      </w:r>
      <w:r>
        <w:rPr>
          <w:rFonts w:ascii="Times New Roman" w:hAnsi="Times New Roman" w:cs="Times New Roman"/>
          <w:i/>
          <w:sz w:val="18"/>
          <w:szCs w:val="18"/>
        </w:rPr>
        <w:t xml:space="preserve">Токтакунов против Кыргызстана </w:t>
      </w:r>
      <w:r>
        <w:rPr>
          <w:rFonts w:ascii="Times New Roman" w:hAnsi="Times New Roman" w:cs="Times New Roman"/>
          <w:sz w:val="18"/>
          <w:szCs w:val="18"/>
        </w:rPr>
        <w:t>(</w:t>
      </w:r>
      <w:r>
        <w:rPr>
          <w:rFonts w:ascii="Times New Roman" w:hAnsi="Times New Roman" w:cs="Times New Roman"/>
          <w:sz w:val="18"/>
          <w:szCs w:val="18"/>
          <w:lang w:val="en-US"/>
        </w:rPr>
        <w:t>CCPR</w:t>
      </w:r>
      <w:r w:rsidRPr="0023127B">
        <w:rPr>
          <w:rFonts w:ascii="Times New Roman" w:hAnsi="Times New Roman" w:cs="Times New Roman"/>
          <w:sz w:val="18"/>
          <w:szCs w:val="18"/>
        </w:rPr>
        <w:t>/</w:t>
      </w:r>
      <w:r>
        <w:rPr>
          <w:rFonts w:ascii="Times New Roman" w:hAnsi="Times New Roman" w:cs="Times New Roman"/>
          <w:sz w:val="18"/>
          <w:szCs w:val="18"/>
          <w:lang w:val="en-US"/>
        </w:rPr>
        <w:t>C</w:t>
      </w:r>
      <w:r w:rsidRPr="0023127B">
        <w:rPr>
          <w:rFonts w:ascii="Times New Roman" w:hAnsi="Times New Roman" w:cs="Times New Roman"/>
          <w:sz w:val="18"/>
          <w:szCs w:val="18"/>
        </w:rPr>
        <w:t>/101/</w:t>
      </w:r>
      <w:r>
        <w:rPr>
          <w:rFonts w:ascii="Times New Roman" w:hAnsi="Times New Roman" w:cs="Times New Roman"/>
          <w:sz w:val="18"/>
          <w:szCs w:val="18"/>
          <w:lang w:val="en-US"/>
        </w:rPr>
        <w:t>D</w:t>
      </w:r>
      <w:r>
        <w:rPr>
          <w:rFonts w:ascii="Times New Roman" w:hAnsi="Times New Roman" w:cs="Times New Roman"/>
          <w:sz w:val="18"/>
          <w:szCs w:val="18"/>
        </w:rPr>
        <w:t xml:space="preserve">/1470/2006, соображения приняты 28 марта 2011 г.).  П. 22, 24-36 </w:t>
      </w:r>
      <w:r w:rsidRPr="0023127B">
        <w:rPr>
          <w:rFonts w:ascii="Times New Roman" w:hAnsi="Times New Roman" w:cs="Times New Roman"/>
          <w:sz w:val="18"/>
          <w:szCs w:val="18"/>
        </w:rPr>
        <w:t>замечани</w:t>
      </w:r>
      <w:r>
        <w:rPr>
          <w:rFonts w:ascii="Times New Roman" w:hAnsi="Times New Roman" w:cs="Times New Roman"/>
          <w:sz w:val="18"/>
          <w:szCs w:val="18"/>
        </w:rPr>
        <w:t>я</w:t>
      </w:r>
      <w:r w:rsidRPr="0023127B">
        <w:rPr>
          <w:rFonts w:ascii="Times New Roman" w:hAnsi="Times New Roman" w:cs="Times New Roman"/>
          <w:sz w:val="18"/>
          <w:szCs w:val="18"/>
        </w:rPr>
        <w:t xml:space="preserve"> общего порядка №34 Комитета по правам человека</w:t>
      </w:r>
      <w:r>
        <w:rPr>
          <w:rFonts w:ascii="Times New Roman" w:hAnsi="Times New Roman" w:cs="Times New Roman"/>
          <w:sz w:val="18"/>
          <w:szCs w:val="18"/>
        </w:rPr>
        <w:t xml:space="preserve"> дают в этом отношении важное руководство.  </w:t>
      </w:r>
      <w:r w:rsidRPr="0023127B">
        <w:rPr>
          <w:rFonts w:ascii="Times New Roman" w:hAnsi="Times New Roman" w:cs="Times New Roman"/>
          <w:sz w:val="18"/>
          <w:szCs w:val="18"/>
        </w:rPr>
        <w:t xml:space="preserve">  </w:t>
      </w:r>
    </w:p>
    <w:p w:rsidR="008E1127" w:rsidRPr="00615CC7" w:rsidRDefault="008E1127" w:rsidP="00704A15">
      <w:pPr>
        <w:pStyle w:val="a5"/>
      </w:pPr>
    </w:p>
  </w:footnote>
  <w:footnote w:id="8">
    <w:p w:rsidR="008E1127" w:rsidRPr="005C43D8" w:rsidRDefault="008E1127" w:rsidP="00704A15">
      <w:pPr>
        <w:pStyle w:val="a5"/>
        <w:rPr>
          <w:rFonts w:ascii="Times New Roman" w:hAnsi="Times New Roman" w:cs="Times New Roman"/>
          <w:sz w:val="18"/>
          <w:szCs w:val="18"/>
        </w:rPr>
      </w:pPr>
      <w:r>
        <w:rPr>
          <w:rStyle w:val="a7"/>
        </w:rPr>
        <w:footnoteRef/>
      </w:r>
      <w:r w:rsidRPr="005C43D8">
        <w:t xml:space="preserve"> </w:t>
      </w:r>
      <w:r>
        <w:rPr>
          <w:rFonts w:ascii="Times New Roman" w:hAnsi="Times New Roman" w:cs="Times New Roman"/>
          <w:sz w:val="18"/>
          <w:szCs w:val="18"/>
        </w:rPr>
        <w:t>Смотрите, пожалуйста, п. 19 з</w:t>
      </w:r>
      <w:r w:rsidRPr="005C43D8">
        <w:rPr>
          <w:rFonts w:ascii="Times New Roman" w:hAnsi="Times New Roman" w:cs="Times New Roman"/>
          <w:sz w:val="18"/>
          <w:szCs w:val="18"/>
        </w:rPr>
        <w:t>амечани</w:t>
      </w:r>
      <w:r>
        <w:rPr>
          <w:rFonts w:ascii="Times New Roman" w:hAnsi="Times New Roman" w:cs="Times New Roman"/>
          <w:sz w:val="18"/>
          <w:szCs w:val="18"/>
        </w:rPr>
        <w:t>я</w:t>
      </w:r>
      <w:r w:rsidRPr="005C43D8">
        <w:rPr>
          <w:rFonts w:ascii="Times New Roman" w:hAnsi="Times New Roman" w:cs="Times New Roman"/>
          <w:sz w:val="18"/>
          <w:szCs w:val="18"/>
        </w:rPr>
        <w:t xml:space="preserve"> общего порядка №34 Комитета по правам человека, CCPR/C/GC/34</w:t>
      </w:r>
      <w:r>
        <w:rPr>
          <w:rFonts w:ascii="Times New Roman" w:hAnsi="Times New Roman" w:cs="Times New Roman"/>
          <w:sz w:val="18"/>
          <w:szCs w:val="18"/>
        </w:rPr>
        <w:t xml:space="preserve">. </w:t>
      </w:r>
    </w:p>
  </w:footnote>
  <w:footnote w:id="9">
    <w:p w:rsidR="008E1127" w:rsidRPr="00A510A5" w:rsidRDefault="008E1127" w:rsidP="00704A15">
      <w:pPr>
        <w:pStyle w:val="a5"/>
        <w:rPr>
          <w:rFonts w:ascii="Times New Roman" w:hAnsi="Times New Roman" w:cs="Times New Roman"/>
          <w:sz w:val="18"/>
          <w:szCs w:val="18"/>
          <w:lang w:val="en-US"/>
        </w:rPr>
      </w:pPr>
      <w:r>
        <w:rPr>
          <w:rStyle w:val="a7"/>
        </w:rPr>
        <w:footnoteRef/>
      </w:r>
      <w:r w:rsidRPr="00704A15">
        <w:rPr>
          <w:lang w:val="en-US"/>
        </w:rPr>
        <w:t xml:space="preserve"> </w:t>
      </w:r>
      <w:proofErr w:type="gramStart"/>
      <w:r>
        <w:rPr>
          <w:rFonts w:ascii="Times New Roman" w:hAnsi="Times New Roman" w:cs="Times New Roman"/>
          <w:sz w:val="18"/>
          <w:szCs w:val="18"/>
          <w:lang w:val="en-US"/>
        </w:rPr>
        <w:t>Ibid.</w:t>
      </w:r>
      <w:proofErr w:type="gramEnd"/>
      <w:r>
        <w:rPr>
          <w:rFonts w:ascii="Times New Roman" w:hAnsi="Times New Roman" w:cs="Times New Roman"/>
          <w:sz w:val="18"/>
          <w:szCs w:val="18"/>
          <w:lang w:val="en-US"/>
        </w:rPr>
        <w:t xml:space="preserve"> </w:t>
      </w:r>
    </w:p>
  </w:footnote>
  <w:footnote w:id="10">
    <w:p w:rsidR="008E1127" w:rsidRPr="00695099" w:rsidRDefault="008E1127">
      <w:pPr>
        <w:pStyle w:val="a5"/>
        <w:rPr>
          <w:rFonts w:ascii="Times New Roman" w:hAnsi="Times New Roman" w:cs="Times New Roman"/>
          <w:sz w:val="18"/>
          <w:szCs w:val="18"/>
          <w:lang w:val="en-US"/>
        </w:rPr>
      </w:pPr>
      <w:r w:rsidRPr="00695099">
        <w:rPr>
          <w:rStyle w:val="a7"/>
          <w:rFonts w:ascii="Times New Roman" w:hAnsi="Times New Roman" w:cs="Times New Roman"/>
          <w:sz w:val="18"/>
          <w:szCs w:val="18"/>
        </w:rPr>
        <w:footnoteRef/>
      </w:r>
      <w:r w:rsidRPr="00695099">
        <w:rPr>
          <w:rFonts w:ascii="Times New Roman" w:hAnsi="Times New Roman" w:cs="Times New Roman"/>
          <w:sz w:val="18"/>
          <w:szCs w:val="18"/>
          <w:lang w:val="en-US"/>
        </w:rPr>
        <w:t xml:space="preserve"> </w:t>
      </w:r>
      <w:r w:rsidRPr="00695099">
        <w:rPr>
          <w:rFonts w:ascii="Times New Roman" w:hAnsi="Times New Roman" w:cs="Times New Roman"/>
          <w:sz w:val="18"/>
          <w:szCs w:val="18"/>
        </w:rPr>
        <w:t>Рейтинги</w:t>
      </w:r>
      <w:r w:rsidRPr="00695099">
        <w:rPr>
          <w:rFonts w:ascii="Times New Roman" w:hAnsi="Times New Roman" w:cs="Times New Roman"/>
          <w:sz w:val="18"/>
          <w:szCs w:val="18"/>
          <w:lang w:val="en-US"/>
        </w:rPr>
        <w:t xml:space="preserve"> </w:t>
      </w:r>
      <w:r w:rsidRPr="00695099">
        <w:rPr>
          <w:rFonts w:ascii="Times New Roman" w:hAnsi="Times New Roman" w:cs="Times New Roman"/>
          <w:sz w:val="18"/>
          <w:szCs w:val="18"/>
        </w:rPr>
        <w:t>Всемирного</w:t>
      </w:r>
      <w:r w:rsidRPr="00695099">
        <w:rPr>
          <w:rFonts w:ascii="Times New Roman" w:hAnsi="Times New Roman" w:cs="Times New Roman"/>
          <w:sz w:val="18"/>
          <w:szCs w:val="18"/>
          <w:lang w:val="en-US"/>
        </w:rPr>
        <w:t xml:space="preserve"> </w:t>
      </w:r>
      <w:r w:rsidRPr="00695099">
        <w:rPr>
          <w:rFonts w:ascii="Times New Roman" w:hAnsi="Times New Roman" w:cs="Times New Roman"/>
          <w:sz w:val="18"/>
          <w:szCs w:val="18"/>
        </w:rPr>
        <w:t>Банка</w:t>
      </w:r>
      <w:r w:rsidRPr="00695099">
        <w:rPr>
          <w:rFonts w:ascii="Times New Roman" w:hAnsi="Times New Roman" w:cs="Times New Roman"/>
          <w:sz w:val="18"/>
          <w:szCs w:val="18"/>
          <w:lang w:val="en-US"/>
        </w:rPr>
        <w:t xml:space="preserve">, The Economist Intelligence Unit, Freedom House, Sustainable Society Foundation </w:t>
      </w:r>
      <w:r w:rsidRPr="00695099">
        <w:rPr>
          <w:rFonts w:ascii="Times New Roman" w:hAnsi="Times New Roman" w:cs="Times New Roman"/>
          <w:sz w:val="18"/>
          <w:szCs w:val="18"/>
        </w:rPr>
        <w:t>и</w:t>
      </w:r>
      <w:r w:rsidRPr="00695099">
        <w:rPr>
          <w:rFonts w:ascii="Times New Roman" w:hAnsi="Times New Roman" w:cs="Times New Roman"/>
          <w:sz w:val="18"/>
          <w:szCs w:val="18"/>
          <w:lang w:val="en-US"/>
        </w:rPr>
        <w:t xml:space="preserve"> Transparency International </w:t>
      </w:r>
      <w:r w:rsidRPr="00695099">
        <w:rPr>
          <w:rFonts w:ascii="Times New Roman" w:hAnsi="Times New Roman" w:cs="Times New Roman"/>
          <w:sz w:val="18"/>
          <w:szCs w:val="18"/>
        </w:rPr>
        <w:t>собрал</w:t>
      </w:r>
      <w:r w:rsidRPr="00695099">
        <w:rPr>
          <w:rFonts w:ascii="Times New Roman" w:hAnsi="Times New Roman" w:cs="Times New Roman"/>
          <w:sz w:val="18"/>
          <w:szCs w:val="18"/>
          <w:lang w:val="en-US"/>
        </w:rPr>
        <w:t xml:space="preserve"> </w:t>
      </w:r>
      <w:r w:rsidRPr="00695099">
        <w:rPr>
          <w:rFonts w:ascii="Times New Roman" w:hAnsi="Times New Roman" w:cs="Times New Roman"/>
          <w:sz w:val="18"/>
          <w:szCs w:val="18"/>
        </w:rPr>
        <w:t>Российский</w:t>
      </w:r>
      <w:r w:rsidRPr="00695099">
        <w:rPr>
          <w:rFonts w:ascii="Times New Roman" w:hAnsi="Times New Roman" w:cs="Times New Roman"/>
          <w:sz w:val="18"/>
          <w:szCs w:val="18"/>
          <w:lang w:val="en-US"/>
        </w:rPr>
        <w:t xml:space="preserve"> </w:t>
      </w:r>
      <w:r w:rsidRPr="00695099">
        <w:rPr>
          <w:rFonts w:ascii="Times New Roman" w:hAnsi="Times New Roman" w:cs="Times New Roman"/>
          <w:sz w:val="18"/>
          <w:szCs w:val="18"/>
        </w:rPr>
        <w:t>Центр</w:t>
      </w:r>
      <w:r w:rsidRPr="00695099">
        <w:rPr>
          <w:rFonts w:ascii="Times New Roman" w:hAnsi="Times New Roman" w:cs="Times New Roman"/>
          <w:sz w:val="18"/>
          <w:szCs w:val="18"/>
          <w:lang w:val="en-US"/>
        </w:rPr>
        <w:t xml:space="preserve"> </w:t>
      </w:r>
      <w:r w:rsidRPr="00695099">
        <w:rPr>
          <w:rFonts w:ascii="Times New Roman" w:hAnsi="Times New Roman" w:cs="Times New Roman"/>
          <w:sz w:val="18"/>
          <w:szCs w:val="18"/>
        </w:rPr>
        <w:t>гуманитарных</w:t>
      </w:r>
      <w:r w:rsidRPr="00695099">
        <w:rPr>
          <w:rFonts w:ascii="Times New Roman" w:hAnsi="Times New Roman" w:cs="Times New Roman"/>
          <w:sz w:val="18"/>
          <w:szCs w:val="18"/>
          <w:lang w:val="en-US"/>
        </w:rPr>
        <w:t xml:space="preserve"> </w:t>
      </w:r>
      <w:r w:rsidRPr="00695099">
        <w:rPr>
          <w:rFonts w:ascii="Times New Roman" w:hAnsi="Times New Roman" w:cs="Times New Roman"/>
          <w:sz w:val="18"/>
          <w:szCs w:val="18"/>
        </w:rPr>
        <w:t>технологий</w:t>
      </w:r>
      <w:r w:rsidRPr="00695099">
        <w:rPr>
          <w:rFonts w:ascii="Times New Roman" w:hAnsi="Times New Roman" w:cs="Times New Roman"/>
          <w:sz w:val="18"/>
          <w:szCs w:val="18"/>
          <w:lang w:val="en-US"/>
        </w:rPr>
        <w:t xml:space="preserve"> </w:t>
      </w:r>
      <w:r w:rsidR="00390B6C">
        <w:fldChar w:fldCharType="begin"/>
      </w:r>
      <w:r w:rsidR="00390B6C" w:rsidRPr="0076184D">
        <w:rPr>
          <w:lang w:val="en-US"/>
        </w:rPr>
        <w:instrText xml:space="preserve"> HYPERLINK "http://gtmarket.ru/countries/kazakhstan/kazakhstan-info" </w:instrText>
      </w:r>
      <w:r w:rsidR="00390B6C">
        <w:fldChar w:fldCharType="separate"/>
      </w:r>
      <w:r w:rsidRPr="00695099">
        <w:rPr>
          <w:rStyle w:val="a9"/>
          <w:rFonts w:ascii="Times New Roman" w:hAnsi="Times New Roman" w:cs="Times New Roman"/>
          <w:sz w:val="18"/>
          <w:szCs w:val="18"/>
          <w:lang w:val="en-US"/>
        </w:rPr>
        <w:t>http://gtmarket.ru/countries/kazakhstan/kazakhstan-info</w:t>
      </w:r>
      <w:r w:rsidR="00390B6C">
        <w:rPr>
          <w:rStyle w:val="a9"/>
          <w:rFonts w:ascii="Times New Roman" w:hAnsi="Times New Roman" w:cs="Times New Roman"/>
          <w:sz w:val="18"/>
          <w:szCs w:val="18"/>
          <w:lang w:val="en-US"/>
        </w:rPr>
        <w:fldChar w:fldCharType="end"/>
      </w:r>
    </w:p>
  </w:footnote>
  <w:footnote w:id="11">
    <w:p w:rsidR="008E1127" w:rsidRPr="00695099" w:rsidRDefault="008E1127">
      <w:pPr>
        <w:pStyle w:val="a5"/>
        <w:rPr>
          <w:rFonts w:ascii="Times New Roman" w:hAnsi="Times New Roman" w:cs="Times New Roman"/>
          <w:sz w:val="18"/>
          <w:szCs w:val="18"/>
        </w:rPr>
      </w:pPr>
      <w:r w:rsidRPr="00695099">
        <w:rPr>
          <w:rStyle w:val="a7"/>
          <w:rFonts w:ascii="Times New Roman" w:hAnsi="Times New Roman" w:cs="Times New Roman"/>
          <w:sz w:val="18"/>
          <w:szCs w:val="18"/>
        </w:rPr>
        <w:footnoteRef/>
      </w:r>
      <w:r w:rsidRPr="00695099">
        <w:rPr>
          <w:rFonts w:ascii="Times New Roman" w:hAnsi="Times New Roman" w:cs="Times New Roman"/>
          <w:sz w:val="18"/>
          <w:szCs w:val="18"/>
        </w:rPr>
        <w:t xml:space="preserve"> Глобальный рейтинг права на информацию </w:t>
      </w:r>
      <w:r w:rsidRPr="00695099">
        <w:rPr>
          <w:rFonts w:ascii="Times New Roman" w:hAnsi="Times New Roman" w:cs="Times New Roman"/>
          <w:sz w:val="18"/>
          <w:szCs w:val="18"/>
          <w:lang w:val="en-US"/>
        </w:rPr>
        <w:t>Right</w:t>
      </w:r>
      <w:r w:rsidRPr="00695099">
        <w:rPr>
          <w:rFonts w:ascii="Times New Roman" w:hAnsi="Times New Roman" w:cs="Times New Roman"/>
          <w:sz w:val="18"/>
          <w:szCs w:val="18"/>
        </w:rPr>
        <w:t xml:space="preserve"> </w:t>
      </w:r>
      <w:r w:rsidRPr="00695099">
        <w:rPr>
          <w:rFonts w:ascii="Times New Roman" w:hAnsi="Times New Roman" w:cs="Times New Roman"/>
          <w:sz w:val="18"/>
          <w:szCs w:val="18"/>
          <w:lang w:val="en-US"/>
        </w:rPr>
        <w:t>to</w:t>
      </w:r>
      <w:r w:rsidRPr="00695099">
        <w:rPr>
          <w:rFonts w:ascii="Times New Roman" w:hAnsi="Times New Roman" w:cs="Times New Roman"/>
          <w:sz w:val="18"/>
          <w:szCs w:val="18"/>
        </w:rPr>
        <w:t xml:space="preserve"> </w:t>
      </w:r>
      <w:r w:rsidRPr="00695099">
        <w:rPr>
          <w:rFonts w:ascii="Times New Roman" w:hAnsi="Times New Roman" w:cs="Times New Roman"/>
          <w:sz w:val="18"/>
          <w:szCs w:val="18"/>
          <w:lang w:val="en-US"/>
        </w:rPr>
        <w:t>Information</w:t>
      </w:r>
      <w:r w:rsidRPr="00695099">
        <w:rPr>
          <w:rFonts w:ascii="Times New Roman" w:hAnsi="Times New Roman" w:cs="Times New Roman"/>
          <w:sz w:val="18"/>
          <w:szCs w:val="18"/>
        </w:rPr>
        <w:t xml:space="preserve"> (</w:t>
      </w:r>
      <w:r w:rsidRPr="00695099">
        <w:rPr>
          <w:rFonts w:ascii="Times New Roman" w:hAnsi="Times New Roman" w:cs="Times New Roman"/>
          <w:sz w:val="18"/>
          <w:szCs w:val="18"/>
          <w:lang w:val="en-US"/>
        </w:rPr>
        <w:t>RTI</w:t>
      </w:r>
      <w:r w:rsidRPr="00695099">
        <w:rPr>
          <w:rFonts w:ascii="Times New Roman" w:hAnsi="Times New Roman" w:cs="Times New Roman"/>
          <w:sz w:val="18"/>
          <w:szCs w:val="18"/>
        </w:rPr>
        <w:t xml:space="preserve">) </w:t>
      </w:r>
      <w:hyperlink r:id="rId2" w:history="1">
        <w:r w:rsidRPr="00695099">
          <w:rPr>
            <w:rStyle w:val="a9"/>
            <w:rFonts w:ascii="Times New Roman" w:hAnsi="Times New Roman" w:cs="Times New Roman"/>
            <w:sz w:val="18"/>
            <w:szCs w:val="18"/>
            <w:lang w:val="en-US"/>
          </w:rPr>
          <w:t>http</w:t>
        </w:r>
        <w:r w:rsidRPr="00695099">
          <w:rPr>
            <w:rStyle w:val="a9"/>
            <w:rFonts w:ascii="Times New Roman" w:hAnsi="Times New Roman" w:cs="Times New Roman"/>
            <w:sz w:val="18"/>
            <w:szCs w:val="18"/>
          </w:rPr>
          <w:t>://</w:t>
        </w:r>
        <w:r w:rsidRPr="00695099">
          <w:rPr>
            <w:rStyle w:val="a9"/>
            <w:rFonts w:ascii="Times New Roman" w:hAnsi="Times New Roman" w:cs="Times New Roman"/>
            <w:sz w:val="18"/>
            <w:szCs w:val="18"/>
            <w:lang w:val="en-US"/>
          </w:rPr>
          <w:t>www</w:t>
        </w:r>
        <w:r w:rsidRPr="00695099">
          <w:rPr>
            <w:rStyle w:val="a9"/>
            <w:rFonts w:ascii="Times New Roman" w:hAnsi="Times New Roman" w:cs="Times New Roman"/>
            <w:sz w:val="18"/>
            <w:szCs w:val="18"/>
          </w:rPr>
          <w:t>.</w:t>
        </w:r>
        <w:proofErr w:type="spellStart"/>
        <w:r w:rsidRPr="00695099">
          <w:rPr>
            <w:rStyle w:val="a9"/>
            <w:rFonts w:ascii="Times New Roman" w:hAnsi="Times New Roman" w:cs="Times New Roman"/>
            <w:sz w:val="18"/>
            <w:szCs w:val="18"/>
            <w:lang w:val="en-US"/>
          </w:rPr>
          <w:t>rti</w:t>
        </w:r>
        <w:proofErr w:type="spellEnd"/>
        <w:r w:rsidRPr="00695099">
          <w:rPr>
            <w:rStyle w:val="a9"/>
            <w:rFonts w:ascii="Times New Roman" w:hAnsi="Times New Roman" w:cs="Times New Roman"/>
            <w:sz w:val="18"/>
            <w:szCs w:val="18"/>
          </w:rPr>
          <w:t>-</w:t>
        </w:r>
        <w:r w:rsidRPr="00695099">
          <w:rPr>
            <w:rStyle w:val="a9"/>
            <w:rFonts w:ascii="Times New Roman" w:hAnsi="Times New Roman" w:cs="Times New Roman"/>
            <w:sz w:val="18"/>
            <w:szCs w:val="18"/>
            <w:lang w:val="en-US"/>
          </w:rPr>
          <w:t>rating</w:t>
        </w:r>
        <w:r w:rsidRPr="00695099">
          <w:rPr>
            <w:rStyle w:val="a9"/>
            <w:rFonts w:ascii="Times New Roman" w:hAnsi="Times New Roman" w:cs="Times New Roman"/>
            <w:sz w:val="18"/>
            <w:szCs w:val="18"/>
          </w:rPr>
          <w:t>.</w:t>
        </w:r>
        <w:r w:rsidRPr="00695099">
          <w:rPr>
            <w:rStyle w:val="a9"/>
            <w:rFonts w:ascii="Times New Roman" w:hAnsi="Times New Roman" w:cs="Times New Roman"/>
            <w:sz w:val="18"/>
            <w:szCs w:val="18"/>
            <w:lang w:val="en-US"/>
          </w:rPr>
          <w:t>org</w:t>
        </w:r>
        <w:r w:rsidRPr="00695099">
          <w:rPr>
            <w:rStyle w:val="a9"/>
            <w:rFonts w:ascii="Times New Roman" w:hAnsi="Times New Roman" w:cs="Times New Roman"/>
            <w:sz w:val="18"/>
            <w:szCs w:val="18"/>
          </w:rPr>
          <w:t>/</w:t>
        </w:r>
      </w:hyperlink>
      <w:r w:rsidRPr="00695099">
        <w:rPr>
          <w:rFonts w:ascii="Times New Roman" w:hAnsi="Times New Roman" w:cs="Times New Roman"/>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127" w:rsidRDefault="008E1127" w:rsidP="00F74852">
    <w:pPr>
      <w:pStyle w:val="af"/>
      <w:tabs>
        <w:tab w:val="left" w:pos="4640"/>
        <w:tab w:val="center" w:pos="4870"/>
      </w:tabs>
      <w:rPr>
        <w:rFonts w:ascii="Arial" w:hAnsi="Arial" w:cs="Arial"/>
        <w:b/>
        <w:color w:val="548DD4" w:themeColor="text2" w:themeTint="99"/>
      </w:rPr>
    </w:pPr>
    <w:r w:rsidRPr="00526886">
      <w:rPr>
        <w:noProof/>
      </w:rPr>
      <w:drawing>
        <wp:anchor distT="0" distB="0" distL="114300" distR="114300" simplePos="0" relativeHeight="251659264" behindDoc="1" locked="0" layoutInCell="1" allowOverlap="1" wp14:anchorId="3D841912" wp14:editId="0FC2ACB2">
          <wp:simplePos x="0" y="0"/>
          <wp:positionH relativeFrom="column">
            <wp:posOffset>2828925</wp:posOffset>
          </wp:positionH>
          <wp:positionV relativeFrom="paragraph">
            <wp:posOffset>-123190</wp:posOffset>
          </wp:positionV>
          <wp:extent cx="534670" cy="534670"/>
          <wp:effectExtent l="0" t="0" r="0" b="0"/>
          <wp:wrapTight wrapText="bothSides">
            <wp:wrapPolygon edited="0">
              <wp:start x="0" y="0"/>
              <wp:lineTo x="0" y="20779"/>
              <wp:lineTo x="20779" y="20779"/>
              <wp:lineTo x="20779" y="0"/>
              <wp:lineTo x="0" y="0"/>
            </wp:wrapPolygon>
          </wp:wrapTight>
          <wp:docPr id="3" name="Picture 3" descr="http://voiceofthefamily.info/wordpress/wp-content/uploads/2015/04/u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oiceofthefamily.info/wordpress/wp-content/uploads/2015/04/un-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548DD4" w:themeColor="text2" w:themeTint="99"/>
      </w:rPr>
      <w:tab/>
    </w:r>
    <w:r>
      <w:rPr>
        <w:rFonts w:ascii="Arial" w:hAnsi="Arial" w:cs="Arial"/>
        <w:b/>
        <w:color w:val="548DD4" w:themeColor="text2" w:themeTint="99"/>
      </w:rPr>
      <w:tab/>
    </w:r>
    <w:r>
      <w:rPr>
        <w:rFonts w:ascii="Arial" w:hAnsi="Arial" w:cs="Arial"/>
        <w:b/>
        <w:color w:val="548DD4" w:themeColor="text2" w:themeTint="99"/>
      </w:rPr>
      <w:tab/>
    </w:r>
  </w:p>
  <w:p w:rsidR="008E1127" w:rsidRDefault="008E1127" w:rsidP="00F74852">
    <w:pPr>
      <w:pStyle w:val="af"/>
      <w:jc w:val="center"/>
      <w:rPr>
        <w:rFonts w:ascii="Arial" w:hAnsi="Arial" w:cs="Arial"/>
        <w:b/>
        <w:color w:val="548DD4" w:themeColor="text2" w:themeTint="99"/>
      </w:rPr>
    </w:pPr>
  </w:p>
  <w:p w:rsidR="008E1127" w:rsidRPr="00F74852" w:rsidRDefault="001F6228" w:rsidP="00F74852">
    <w:pPr>
      <w:pStyle w:val="af"/>
      <w:jc w:val="center"/>
      <w:rPr>
        <w:lang w:val="en-US"/>
      </w:rPr>
    </w:pPr>
    <w:r>
      <w:rPr>
        <w:rFonts w:ascii="Arial" w:hAnsi="Arial" w:cs="Arial"/>
        <w:b/>
        <w:color w:val="548DD4" w:themeColor="text2" w:themeTint="99"/>
      </w:rPr>
      <w:t>Система</w:t>
    </w:r>
    <w:r w:rsidRPr="001F6228">
      <w:rPr>
        <w:rFonts w:ascii="Arial" w:hAnsi="Arial" w:cs="Arial"/>
        <w:b/>
        <w:color w:val="548DD4" w:themeColor="text2" w:themeTint="99"/>
        <w:lang w:val="en-US"/>
      </w:rPr>
      <w:t xml:space="preserve"> </w:t>
    </w:r>
    <w:r>
      <w:rPr>
        <w:rFonts w:ascii="Arial" w:hAnsi="Arial" w:cs="Arial"/>
        <w:b/>
        <w:color w:val="548DD4" w:themeColor="text2" w:themeTint="99"/>
      </w:rPr>
      <w:t>ООН</w:t>
    </w:r>
    <w:r w:rsidRPr="001F6228">
      <w:rPr>
        <w:rFonts w:ascii="Arial" w:hAnsi="Arial" w:cs="Arial"/>
        <w:b/>
        <w:color w:val="548DD4" w:themeColor="text2" w:themeTint="99"/>
        <w:lang w:val="en-US"/>
      </w:rPr>
      <w:t xml:space="preserve"> </w:t>
    </w:r>
    <w:r>
      <w:rPr>
        <w:rFonts w:ascii="Arial" w:hAnsi="Arial" w:cs="Arial"/>
        <w:b/>
        <w:color w:val="548DD4" w:themeColor="text2" w:themeTint="99"/>
      </w:rPr>
      <w:t>в</w:t>
    </w:r>
    <w:r w:rsidRPr="001F6228">
      <w:rPr>
        <w:rFonts w:ascii="Arial" w:hAnsi="Arial" w:cs="Arial"/>
        <w:b/>
        <w:color w:val="548DD4" w:themeColor="text2" w:themeTint="99"/>
        <w:lang w:val="en-US"/>
      </w:rPr>
      <w:t xml:space="preserve"> </w:t>
    </w:r>
    <w:r>
      <w:rPr>
        <w:rFonts w:ascii="Arial" w:hAnsi="Arial" w:cs="Arial"/>
        <w:b/>
        <w:color w:val="548DD4" w:themeColor="text2" w:themeTint="99"/>
      </w:rPr>
      <w:t>Республике</w:t>
    </w:r>
    <w:r w:rsidRPr="001F6228">
      <w:rPr>
        <w:rFonts w:ascii="Arial" w:hAnsi="Arial" w:cs="Arial"/>
        <w:b/>
        <w:color w:val="548DD4" w:themeColor="text2" w:themeTint="99"/>
        <w:lang w:val="en-US"/>
      </w:rPr>
      <w:t xml:space="preserve"> </w:t>
    </w:r>
    <w:r>
      <w:rPr>
        <w:rFonts w:ascii="Arial" w:hAnsi="Arial" w:cs="Arial"/>
        <w:b/>
        <w:color w:val="548DD4" w:themeColor="text2" w:themeTint="99"/>
      </w:rPr>
      <w:t>Казахстан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70C1"/>
    <w:multiLevelType w:val="hybridMultilevel"/>
    <w:tmpl w:val="F9F00C10"/>
    <w:lvl w:ilvl="0" w:tplc="001EE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4A3FA0"/>
    <w:multiLevelType w:val="hybridMultilevel"/>
    <w:tmpl w:val="3140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A45A18"/>
    <w:multiLevelType w:val="hybridMultilevel"/>
    <w:tmpl w:val="0832B430"/>
    <w:lvl w:ilvl="0" w:tplc="001EE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D17A77"/>
    <w:multiLevelType w:val="hybridMultilevel"/>
    <w:tmpl w:val="256C0BA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610A773A"/>
    <w:multiLevelType w:val="hybridMultilevel"/>
    <w:tmpl w:val="9FDA154C"/>
    <w:lvl w:ilvl="0" w:tplc="001EE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13D22FD"/>
    <w:multiLevelType w:val="hybridMultilevel"/>
    <w:tmpl w:val="9D924FA6"/>
    <w:lvl w:ilvl="0" w:tplc="001EE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EF56EB1"/>
    <w:multiLevelType w:val="hybridMultilevel"/>
    <w:tmpl w:val="D7B27D7C"/>
    <w:lvl w:ilvl="0" w:tplc="183863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716B6CDC"/>
    <w:multiLevelType w:val="hybridMultilevel"/>
    <w:tmpl w:val="EFE852BC"/>
    <w:lvl w:ilvl="0" w:tplc="A90CC3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73EE3A76"/>
    <w:multiLevelType w:val="hybridMultilevel"/>
    <w:tmpl w:val="DAE644A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74357138"/>
    <w:multiLevelType w:val="hybridMultilevel"/>
    <w:tmpl w:val="8CE83900"/>
    <w:lvl w:ilvl="0" w:tplc="001EE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9964228"/>
    <w:multiLevelType w:val="hybridMultilevel"/>
    <w:tmpl w:val="DE38970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1"/>
  </w:num>
  <w:num w:numId="4">
    <w:abstractNumId w:val="0"/>
  </w:num>
  <w:num w:numId="5">
    <w:abstractNumId w:val="2"/>
  </w:num>
  <w:num w:numId="6">
    <w:abstractNumId w:val="9"/>
  </w:num>
  <w:num w:numId="7">
    <w:abstractNumId w:val="4"/>
  </w:num>
  <w:num w:numId="8">
    <w:abstractNumId w:val="5"/>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4E1"/>
    <w:rsid w:val="00007E9F"/>
    <w:rsid w:val="00010C63"/>
    <w:rsid w:val="0002452C"/>
    <w:rsid w:val="00032258"/>
    <w:rsid w:val="00042C9F"/>
    <w:rsid w:val="000525F2"/>
    <w:rsid w:val="0006047B"/>
    <w:rsid w:val="00061AEB"/>
    <w:rsid w:val="000664F6"/>
    <w:rsid w:val="00071F47"/>
    <w:rsid w:val="00093AC6"/>
    <w:rsid w:val="00093AF0"/>
    <w:rsid w:val="000A3CBA"/>
    <w:rsid w:val="000C06F1"/>
    <w:rsid w:val="000C1D70"/>
    <w:rsid w:val="000C2AEB"/>
    <w:rsid w:val="000C4C74"/>
    <w:rsid w:val="000F68E7"/>
    <w:rsid w:val="00116ACD"/>
    <w:rsid w:val="00121A9C"/>
    <w:rsid w:val="00134FDD"/>
    <w:rsid w:val="00141F0E"/>
    <w:rsid w:val="0014352E"/>
    <w:rsid w:val="001617FF"/>
    <w:rsid w:val="00166B54"/>
    <w:rsid w:val="00184BF0"/>
    <w:rsid w:val="00187C54"/>
    <w:rsid w:val="00191C45"/>
    <w:rsid w:val="001A030F"/>
    <w:rsid w:val="001A66A9"/>
    <w:rsid w:val="001D1EA6"/>
    <w:rsid w:val="001D7FB3"/>
    <w:rsid w:val="001F332B"/>
    <w:rsid w:val="001F6228"/>
    <w:rsid w:val="00201491"/>
    <w:rsid w:val="00210EB5"/>
    <w:rsid w:val="002205AF"/>
    <w:rsid w:val="00236DC0"/>
    <w:rsid w:val="002377D1"/>
    <w:rsid w:val="00241508"/>
    <w:rsid w:val="00252AC4"/>
    <w:rsid w:val="00254F8F"/>
    <w:rsid w:val="00257F21"/>
    <w:rsid w:val="00262735"/>
    <w:rsid w:val="00271CE4"/>
    <w:rsid w:val="00275E18"/>
    <w:rsid w:val="002A15B9"/>
    <w:rsid w:val="002A4DC9"/>
    <w:rsid w:val="002A546D"/>
    <w:rsid w:val="002A5E72"/>
    <w:rsid w:val="002B35C6"/>
    <w:rsid w:val="002C2013"/>
    <w:rsid w:val="002F32A1"/>
    <w:rsid w:val="002F5E9D"/>
    <w:rsid w:val="003116AF"/>
    <w:rsid w:val="003141DA"/>
    <w:rsid w:val="00333BFB"/>
    <w:rsid w:val="003360DB"/>
    <w:rsid w:val="00345DDB"/>
    <w:rsid w:val="00360FC8"/>
    <w:rsid w:val="003730C1"/>
    <w:rsid w:val="003778D7"/>
    <w:rsid w:val="00380017"/>
    <w:rsid w:val="00381F25"/>
    <w:rsid w:val="00390B6C"/>
    <w:rsid w:val="003A3227"/>
    <w:rsid w:val="003A3681"/>
    <w:rsid w:val="003A4191"/>
    <w:rsid w:val="003B62FB"/>
    <w:rsid w:val="003D3E30"/>
    <w:rsid w:val="003F24CF"/>
    <w:rsid w:val="003F3DA7"/>
    <w:rsid w:val="003F513B"/>
    <w:rsid w:val="00406B1F"/>
    <w:rsid w:val="00414376"/>
    <w:rsid w:val="00443647"/>
    <w:rsid w:val="0045418C"/>
    <w:rsid w:val="00454C19"/>
    <w:rsid w:val="0045607C"/>
    <w:rsid w:val="004664C6"/>
    <w:rsid w:val="00474E23"/>
    <w:rsid w:val="00476568"/>
    <w:rsid w:val="004770F0"/>
    <w:rsid w:val="00482053"/>
    <w:rsid w:val="00482FD7"/>
    <w:rsid w:val="004D62C5"/>
    <w:rsid w:val="004E3B40"/>
    <w:rsid w:val="00503EC3"/>
    <w:rsid w:val="00520803"/>
    <w:rsid w:val="00526886"/>
    <w:rsid w:val="00533BDF"/>
    <w:rsid w:val="005341E8"/>
    <w:rsid w:val="00547CD5"/>
    <w:rsid w:val="005605B1"/>
    <w:rsid w:val="0058519F"/>
    <w:rsid w:val="005A51F9"/>
    <w:rsid w:val="005A72BF"/>
    <w:rsid w:val="005B3B04"/>
    <w:rsid w:val="005C447E"/>
    <w:rsid w:val="005E6760"/>
    <w:rsid w:val="005F2E01"/>
    <w:rsid w:val="00625B60"/>
    <w:rsid w:val="00630B41"/>
    <w:rsid w:val="006402FF"/>
    <w:rsid w:val="0064114D"/>
    <w:rsid w:val="006468BA"/>
    <w:rsid w:val="0065566E"/>
    <w:rsid w:val="00661D7B"/>
    <w:rsid w:val="00687DC7"/>
    <w:rsid w:val="00692CED"/>
    <w:rsid w:val="00695099"/>
    <w:rsid w:val="006C0C16"/>
    <w:rsid w:val="006C453E"/>
    <w:rsid w:val="006D1DFA"/>
    <w:rsid w:val="006E3C95"/>
    <w:rsid w:val="00700481"/>
    <w:rsid w:val="00704A15"/>
    <w:rsid w:val="00704FF4"/>
    <w:rsid w:val="00741F69"/>
    <w:rsid w:val="00746B67"/>
    <w:rsid w:val="00750E2D"/>
    <w:rsid w:val="0076184D"/>
    <w:rsid w:val="00765F72"/>
    <w:rsid w:val="00786366"/>
    <w:rsid w:val="00787497"/>
    <w:rsid w:val="007A3AEA"/>
    <w:rsid w:val="007B769E"/>
    <w:rsid w:val="007C1FFC"/>
    <w:rsid w:val="007C58DC"/>
    <w:rsid w:val="007D514D"/>
    <w:rsid w:val="007F26DB"/>
    <w:rsid w:val="00821D8C"/>
    <w:rsid w:val="00827FFE"/>
    <w:rsid w:val="00842552"/>
    <w:rsid w:val="00844D1D"/>
    <w:rsid w:val="008770D7"/>
    <w:rsid w:val="00891BB5"/>
    <w:rsid w:val="00892490"/>
    <w:rsid w:val="008B1E12"/>
    <w:rsid w:val="008C4237"/>
    <w:rsid w:val="008C7B04"/>
    <w:rsid w:val="008E1127"/>
    <w:rsid w:val="0090550B"/>
    <w:rsid w:val="00911450"/>
    <w:rsid w:val="0093190F"/>
    <w:rsid w:val="009373FC"/>
    <w:rsid w:val="00937996"/>
    <w:rsid w:val="00940EF1"/>
    <w:rsid w:val="00962731"/>
    <w:rsid w:val="009801ED"/>
    <w:rsid w:val="009B0D23"/>
    <w:rsid w:val="009D0D11"/>
    <w:rsid w:val="009F20C8"/>
    <w:rsid w:val="00A012D0"/>
    <w:rsid w:val="00A0211E"/>
    <w:rsid w:val="00A02513"/>
    <w:rsid w:val="00A25004"/>
    <w:rsid w:val="00A31B76"/>
    <w:rsid w:val="00A90236"/>
    <w:rsid w:val="00A97C8D"/>
    <w:rsid w:val="00AA6988"/>
    <w:rsid w:val="00AE37B9"/>
    <w:rsid w:val="00B13FA8"/>
    <w:rsid w:val="00B207F7"/>
    <w:rsid w:val="00B2221F"/>
    <w:rsid w:val="00B23EF9"/>
    <w:rsid w:val="00BA77F6"/>
    <w:rsid w:val="00BB1611"/>
    <w:rsid w:val="00BB358A"/>
    <w:rsid w:val="00BC1F4A"/>
    <w:rsid w:val="00BC5149"/>
    <w:rsid w:val="00BD1D6F"/>
    <w:rsid w:val="00BE0D57"/>
    <w:rsid w:val="00BF0B65"/>
    <w:rsid w:val="00BF3641"/>
    <w:rsid w:val="00C10CB7"/>
    <w:rsid w:val="00C20D6B"/>
    <w:rsid w:val="00C27E5C"/>
    <w:rsid w:val="00C54497"/>
    <w:rsid w:val="00C67151"/>
    <w:rsid w:val="00C90D34"/>
    <w:rsid w:val="00C97226"/>
    <w:rsid w:val="00C97AF7"/>
    <w:rsid w:val="00CA4B41"/>
    <w:rsid w:val="00CA4D8F"/>
    <w:rsid w:val="00CB3AF8"/>
    <w:rsid w:val="00CC1222"/>
    <w:rsid w:val="00CC7DB2"/>
    <w:rsid w:val="00CE7EEC"/>
    <w:rsid w:val="00CF029B"/>
    <w:rsid w:val="00CF26AC"/>
    <w:rsid w:val="00CF3A01"/>
    <w:rsid w:val="00D034E1"/>
    <w:rsid w:val="00D03EF1"/>
    <w:rsid w:val="00D05D04"/>
    <w:rsid w:val="00D37F3B"/>
    <w:rsid w:val="00D42CB1"/>
    <w:rsid w:val="00D51296"/>
    <w:rsid w:val="00D529ED"/>
    <w:rsid w:val="00D651B9"/>
    <w:rsid w:val="00D7245C"/>
    <w:rsid w:val="00D805E9"/>
    <w:rsid w:val="00DA3C27"/>
    <w:rsid w:val="00DA64CE"/>
    <w:rsid w:val="00DB0EAE"/>
    <w:rsid w:val="00DE124F"/>
    <w:rsid w:val="00DE77AC"/>
    <w:rsid w:val="00DF44AF"/>
    <w:rsid w:val="00DF5025"/>
    <w:rsid w:val="00DF6F2F"/>
    <w:rsid w:val="00E12021"/>
    <w:rsid w:val="00E13B77"/>
    <w:rsid w:val="00E47E5E"/>
    <w:rsid w:val="00E561F0"/>
    <w:rsid w:val="00E656DE"/>
    <w:rsid w:val="00E82650"/>
    <w:rsid w:val="00E871AB"/>
    <w:rsid w:val="00E93171"/>
    <w:rsid w:val="00EB7AE9"/>
    <w:rsid w:val="00EC42F6"/>
    <w:rsid w:val="00EE11F2"/>
    <w:rsid w:val="00EE54A2"/>
    <w:rsid w:val="00EF6AA2"/>
    <w:rsid w:val="00EF7475"/>
    <w:rsid w:val="00F0707A"/>
    <w:rsid w:val="00F10E9D"/>
    <w:rsid w:val="00F21FCB"/>
    <w:rsid w:val="00F40975"/>
    <w:rsid w:val="00F5025E"/>
    <w:rsid w:val="00F74852"/>
    <w:rsid w:val="00FA51E4"/>
    <w:rsid w:val="00FB0BDC"/>
    <w:rsid w:val="00FC0295"/>
    <w:rsid w:val="00FC6934"/>
    <w:rsid w:val="00FC76FD"/>
    <w:rsid w:val="00FD62D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04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41F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D1EA6"/>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0481"/>
    <w:rPr>
      <w:rFonts w:ascii="Segoe UI" w:hAnsi="Segoe UI" w:cs="Segoe UI"/>
      <w:sz w:val="18"/>
      <w:szCs w:val="18"/>
    </w:rPr>
  </w:style>
  <w:style w:type="character" w:customStyle="1" w:styleId="a4">
    <w:name w:val="Текст выноски Знак"/>
    <w:basedOn w:val="a0"/>
    <w:link w:val="a3"/>
    <w:uiPriority w:val="99"/>
    <w:semiHidden/>
    <w:rsid w:val="00700481"/>
    <w:rPr>
      <w:rFonts w:ascii="Segoe UI" w:hAnsi="Segoe UI" w:cs="Segoe UI"/>
      <w:sz w:val="18"/>
      <w:szCs w:val="18"/>
    </w:rPr>
  </w:style>
  <w:style w:type="character" w:customStyle="1" w:styleId="10">
    <w:name w:val="Заголовок 1 Знак"/>
    <w:basedOn w:val="a0"/>
    <w:link w:val="1"/>
    <w:uiPriority w:val="9"/>
    <w:rsid w:val="00700481"/>
    <w:rPr>
      <w:rFonts w:asciiTheme="majorHAnsi" w:eastAsiaTheme="majorEastAsia" w:hAnsiTheme="majorHAnsi" w:cstheme="majorBidi"/>
      <w:color w:val="365F91" w:themeColor="accent1" w:themeShade="BF"/>
      <w:sz w:val="32"/>
      <w:szCs w:val="32"/>
    </w:rPr>
  </w:style>
  <w:style w:type="paragraph" w:styleId="a5">
    <w:name w:val="footnote text"/>
    <w:basedOn w:val="a"/>
    <w:link w:val="a6"/>
    <w:uiPriority w:val="99"/>
    <w:semiHidden/>
    <w:unhideWhenUsed/>
    <w:rsid w:val="002A5E72"/>
    <w:rPr>
      <w:sz w:val="20"/>
      <w:szCs w:val="20"/>
    </w:rPr>
  </w:style>
  <w:style w:type="character" w:customStyle="1" w:styleId="a6">
    <w:name w:val="Текст сноски Знак"/>
    <w:basedOn w:val="a0"/>
    <w:link w:val="a5"/>
    <w:uiPriority w:val="99"/>
    <w:semiHidden/>
    <w:rsid w:val="002A5E72"/>
    <w:rPr>
      <w:sz w:val="20"/>
      <w:szCs w:val="20"/>
    </w:rPr>
  </w:style>
  <w:style w:type="character" w:styleId="a7">
    <w:name w:val="footnote reference"/>
    <w:basedOn w:val="a0"/>
    <w:uiPriority w:val="99"/>
    <w:semiHidden/>
    <w:unhideWhenUsed/>
    <w:rsid w:val="002A5E72"/>
    <w:rPr>
      <w:vertAlign w:val="superscript"/>
    </w:rPr>
  </w:style>
  <w:style w:type="paragraph" w:styleId="a8">
    <w:name w:val="List Paragraph"/>
    <w:basedOn w:val="a"/>
    <w:uiPriority w:val="34"/>
    <w:qFormat/>
    <w:rsid w:val="007C1FFC"/>
    <w:pPr>
      <w:ind w:left="720"/>
      <w:contextualSpacing/>
    </w:pPr>
  </w:style>
  <w:style w:type="character" w:customStyle="1" w:styleId="20">
    <w:name w:val="Заголовок 2 Знак"/>
    <w:basedOn w:val="a0"/>
    <w:link w:val="2"/>
    <w:uiPriority w:val="9"/>
    <w:rsid w:val="00741F69"/>
    <w:rPr>
      <w:rFonts w:asciiTheme="majorHAnsi" w:eastAsiaTheme="majorEastAsia" w:hAnsiTheme="majorHAnsi" w:cstheme="majorBidi"/>
      <w:color w:val="365F91" w:themeColor="accent1" w:themeShade="BF"/>
      <w:sz w:val="26"/>
      <w:szCs w:val="26"/>
    </w:rPr>
  </w:style>
  <w:style w:type="character" w:styleId="a9">
    <w:name w:val="Hyperlink"/>
    <w:basedOn w:val="a0"/>
    <w:uiPriority w:val="99"/>
    <w:unhideWhenUsed/>
    <w:rsid w:val="00CA4D8F"/>
    <w:rPr>
      <w:color w:val="0000FF" w:themeColor="hyperlink"/>
      <w:u w:val="single"/>
    </w:rPr>
  </w:style>
  <w:style w:type="character" w:customStyle="1" w:styleId="30">
    <w:name w:val="Заголовок 3 Знак"/>
    <w:basedOn w:val="a0"/>
    <w:link w:val="3"/>
    <w:uiPriority w:val="9"/>
    <w:semiHidden/>
    <w:rsid w:val="001D1EA6"/>
    <w:rPr>
      <w:rFonts w:asciiTheme="majorHAnsi" w:eastAsiaTheme="majorEastAsia" w:hAnsiTheme="majorHAnsi" w:cstheme="majorBidi"/>
      <w:color w:val="243F60" w:themeColor="accent1" w:themeShade="7F"/>
    </w:rPr>
  </w:style>
  <w:style w:type="paragraph" w:styleId="aa">
    <w:name w:val="endnote text"/>
    <w:basedOn w:val="a"/>
    <w:link w:val="ab"/>
    <w:uiPriority w:val="99"/>
    <w:semiHidden/>
    <w:unhideWhenUsed/>
    <w:rsid w:val="001D1EA6"/>
    <w:rPr>
      <w:rFonts w:eastAsiaTheme="minorHAnsi"/>
      <w:sz w:val="20"/>
      <w:szCs w:val="20"/>
      <w:lang w:val="en-GB" w:eastAsia="en-US"/>
    </w:rPr>
  </w:style>
  <w:style w:type="character" w:customStyle="1" w:styleId="ab">
    <w:name w:val="Текст концевой сноски Знак"/>
    <w:basedOn w:val="a0"/>
    <w:link w:val="aa"/>
    <w:uiPriority w:val="99"/>
    <w:semiHidden/>
    <w:rsid w:val="001D1EA6"/>
    <w:rPr>
      <w:rFonts w:eastAsiaTheme="minorHAnsi"/>
      <w:sz w:val="20"/>
      <w:szCs w:val="20"/>
      <w:lang w:val="en-GB" w:eastAsia="en-US"/>
    </w:rPr>
  </w:style>
  <w:style w:type="character" w:styleId="ac">
    <w:name w:val="endnote reference"/>
    <w:basedOn w:val="a0"/>
    <w:uiPriority w:val="99"/>
    <w:semiHidden/>
    <w:unhideWhenUsed/>
    <w:rsid w:val="001D1EA6"/>
    <w:rPr>
      <w:vertAlign w:val="superscript"/>
    </w:rPr>
  </w:style>
  <w:style w:type="character" w:styleId="ad">
    <w:name w:val="FollowedHyperlink"/>
    <w:basedOn w:val="a0"/>
    <w:uiPriority w:val="99"/>
    <w:semiHidden/>
    <w:unhideWhenUsed/>
    <w:rsid w:val="00940EF1"/>
    <w:rPr>
      <w:color w:val="800080" w:themeColor="followedHyperlink"/>
      <w:u w:val="single"/>
    </w:rPr>
  </w:style>
  <w:style w:type="paragraph" w:styleId="ae">
    <w:name w:val="TOC Heading"/>
    <w:basedOn w:val="1"/>
    <w:next w:val="a"/>
    <w:uiPriority w:val="39"/>
    <w:unhideWhenUsed/>
    <w:qFormat/>
    <w:rsid w:val="00EB7AE9"/>
    <w:pPr>
      <w:spacing w:line="259" w:lineRule="auto"/>
      <w:outlineLvl w:val="9"/>
    </w:pPr>
    <w:rPr>
      <w:lang w:val="en-US" w:eastAsia="en-US"/>
    </w:rPr>
  </w:style>
  <w:style w:type="paragraph" w:styleId="11">
    <w:name w:val="toc 1"/>
    <w:basedOn w:val="a"/>
    <w:next w:val="a"/>
    <w:autoRedefine/>
    <w:uiPriority w:val="39"/>
    <w:unhideWhenUsed/>
    <w:rsid w:val="00EB7AE9"/>
    <w:pPr>
      <w:spacing w:after="100"/>
    </w:pPr>
  </w:style>
  <w:style w:type="paragraph" w:styleId="21">
    <w:name w:val="toc 2"/>
    <w:basedOn w:val="a"/>
    <w:next w:val="a"/>
    <w:autoRedefine/>
    <w:uiPriority w:val="39"/>
    <w:unhideWhenUsed/>
    <w:rsid w:val="00EB7AE9"/>
    <w:pPr>
      <w:spacing w:after="100"/>
      <w:ind w:left="240"/>
    </w:pPr>
  </w:style>
  <w:style w:type="paragraph" w:styleId="af">
    <w:name w:val="header"/>
    <w:basedOn w:val="a"/>
    <w:link w:val="af0"/>
    <w:uiPriority w:val="99"/>
    <w:unhideWhenUsed/>
    <w:rsid w:val="00D529ED"/>
    <w:pPr>
      <w:tabs>
        <w:tab w:val="center" w:pos="4677"/>
        <w:tab w:val="right" w:pos="9355"/>
      </w:tabs>
    </w:pPr>
  </w:style>
  <w:style w:type="character" w:customStyle="1" w:styleId="af0">
    <w:name w:val="Верхний колонтитул Знак"/>
    <w:basedOn w:val="a0"/>
    <w:link w:val="af"/>
    <w:uiPriority w:val="99"/>
    <w:rsid w:val="00D529ED"/>
  </w:style>
  <w:style w:type="paragraph" w:styleId="af1">
    <w:name w:val="footer"/>
    <w:basedOn w:val="a"/>
    <w:link w:val="af2"/>
    <w:uiPriority w:val="99"/>
    <w:unhideWhenUsed/>
    <w:rsid w:val="00D529ED"/>
    <w:pPr>
      <w:tabs>
        <w:tab w:val="center" w:pos="4677"/>
        <w:tab w:val="right" w:pos="9355"/>
      </w:tabs>
    </w:pPr>
  </w:style>
  <w:style w:type="character" w:customStyle="1" w:styleId="af2">
    <w:name w:val="Нижний колонтитул Знак"/>
    <w:basedOn w:val="a0"/>
    <w:link w:val="af1"/>
    <w:uiPriority w:val="99"/>
    <w:rsid w:val="00D529ED"/>
  </w:style>
  <w:style w:type="paragraph" w:styleId="af3">
    <w:name w:val="No Spacing"/>
    <w:link w:val="af4"/>
    <w:uiPriority w:val="1"/>
    <w:qFormat/>
    <w:rsid w:val="00DF6F2F"/>
    <w:rPr>
      <w:sz w:val="22"/>
      <w:szCs w:val="22"/>
      <w:lang w:val="en-US" w:eastAsia="en-US"/>
    </w:rPr>
  </w:style>
  <w:style w:type="character" w:customStyle="1" w:styleId="af4">
    <w:name w:val="Без интервала Знак"/>
    <w:basedOn w:val="a0"/>
    <w:link w:val="af3"/>
    <w:uiPriority w:val="1"/>
    <w:rsid w:val="00DF6F2F"/>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04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41F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D1EA6"/>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0481"/>
    <w:rPr>
      <w:rFonts w:ascii="Segoe UI" w:hAnsi="Segoe UI" w:cs="Segoe UI"/>
      <w:sz w:val="18"/>
      <w:szCs w:val="18"/>
    </w:rPr>
  </w:style>
  <w:style w:type="character" w:customStyle="1" w:styleId="a4">
    <w:name w:val="Текст выноски Знак"/>
    <w:basedOn w:val="a0"/>
    <w:link w:val="a3"/>
    <w:uiPriority w:val="99"/>
    <w:semiHidden/>
    <w:rsid w:val="00700481"/>
    <w:rPr>
      <w:rFonts w:ascii="Segoe UI" w:hAnsi="Segoe UI" w:cs="Segoe UI"/>
      <w:sz w:val="18"/>
      <w:szCs w:val="18"/>
    </w:rPr>
  </w:style>
  <w:style w:type="character" w:customStyle="1" w:styleId="10">
    <w:name w:val="Заголовок 1 Знак"/>
    <w:basedOn w:val="a0"/>
    <w:link w:val="1"/>
    <w:uiPriority w:val="9"/>
    <w:rsid w:val="00700481"/>
    <w:rPr>
      <w:rFonts w:asciiTheme="majorHAnsi" w:eastAsiaTheme="majorEastAsia" w:hAnsiTheme="majorHAnsi" w:cstheme="majorBidi"/>
      <w:color w:val="365F91" w:themeColor="accent1" w:themeShade="BF"/>
      <w:sz w:val="32"/>
      <w:szCs w:val="32"/>
    </w:rPr>
  </w:style>
  <w:style w:type="paragraph" w:styleId="a5">
    <w:name w:val="footnote text"/>
    <w:basedOn w:val="a"/>
    <w:link w:val="a6"/>
    <w:uiPriority w:val="99"/>
    <w:semiHidden/>
    <w:unhideWhenUsed/>
    <w:rsid w:val="002A5E72"/>
    <w:rPr>
      <w:sz w:val="20"/>
      <w:szCs w:val="20"/>
    </w:rPr>
  </w:style>
  <w:style w:type="character" w:customStyle="1" w:styleId="a6">
    <w:name w:val="Текст сноски Знак"/>
    <w:basedOn w:val="a0"/>
    <w:link w:val="a5"/>
    <w:uiPriority w:val="99"/>
    <w:semiHidden/>
    <w:rsid w:val="002A5E72"/>
    <w:rPr>
      <w:sz w:val="20"/>
      <w:szCs w:val="20"/>
    </w:rPr>
  </w:style>
  <w:style w:type="character" w:styleId="a7">
    <w:name w:val="footnote reference"/>
    <w:basedOn w:val="a0"/>
    <w:uiPriority w:val="99"/>
    <w:semiHidden/>
    <w:unhideWhenUsed/>
    <w:rsid w:val="002A5E72"/>
    <w:rPr>
      <w:vertAlign w:val="superscript"/>
    </w:rPr>
  </w:style>
  <w:style w:type="paragraph" w:styleId="a8">
    <w:name w:val="List Paragraph"/>
    <w:basedOn w:val="a"/>
    <w:uiPriority w:val="34"/>
    <w:qFormat/>
    <w:rsid w:val="007C1FFC"/>
    <w:pPr>
      <w:ind w:left="720"/>
      <w:contextualSpacing/>
    </w:pPr>
  </w:style>
  <w:style w:type="character" w:customStyle="1" w:styleId="20">
    <w:name w:val="Заголовок 2 Знак"/>
    <w:basedOn w:val="a0"/>
    <w:link w:val="2"/>
    <w:uiPriority w:val="9"/>
    <w:rsid w:val="00741F69"/>
    <w:rPr>
      <w:rFonts w:asciiTheme="majorHAnsi" w:eastAsiaTheme="majorEastAsia" w:hAnsiTheme="majorHAnsi" w:cstheme="majorBidi"/>
      <w:color w:val="365F91" w:themeColor="accent1" w:themeShade="BF"/>
      <w:sz w:val="26"/>
      <w:szCs w:val="26"/>
    </w:rPr>
  </w:style>
  <w:style w:type="character" w:styleId="a9">
    <w:name w:val="Hyperlink"/>
    <w:basedOn w:val="a0"/>
    <w:uiPriority w:val="99"/>
    <w:unhideWhenUsed/>
    <w:rsid w:val="00CA4D8F"/>
    <w:rPr>
      <w:color w:val="0000FF" w:themeColor="hyperlink"/>
      <w:u w:val="single"/>
    </w:rPr>
  </w:style>
  <w:style w:type="character" w:customStyle="1" w:styleId="30">
    <w:name w:val="Заголовок 3 Знак"/>
    <w:basedOn w:val="a0"/>
    <w:link w:val="3"/>
    <w:uiPriority w:val="9"/>
    <w:semiHidden/>
    <w:rsid w:val="001D1EA6"/>
    <w:rPr>
      <w:rFonts w:asciiTheme="majorHAnsi" w:eastAsiaTheme="majorEastAsia" w:hAnsiTheme="majorHAnsi" w:cstheme="majorBidi"/>
      <w:color w:val="243F60" w:themeColor="accent1" w:themeShade="7F"/>
    </w:rPr>
  </w:style>
  <w:style w:type="paragraph" w:styleId="aa">
    <w:name w:val="endnote text"/>
    <w:basedOn w:val="a"/>
    <w:link w:val="ab"/>
    <w:uiPriority w:val="99"/>
    <w:semiHidden/>
    <w:unhideWhenUsed/>
    <w:rsid w:val="001D1EA6"/>
    <w:rPr>
      <w:rFonts w:eastAsiaTheme="minorHAnsi"/>
      <w:sz w:val="20"/>
      <w:szCs w:val="20"/>
      <w:lang w:val="en-GB" w:eastAsia="en-US"/>
    </w:rPr>
  </w:style>
  <w:style w:type="character" w:customStyle="1" w:styleId="ab">
    <w:name w:val="Текст концевой сноски Знак"/>
    <w:basedOn w:val="a0"/>
    <w:link w:val="aa"/>
    <w:uiPriority w:val="99"/>
    <w:semiHidden/>
    <w:rsid w:val="001D1EA6"/>
    <w:rPr>
      <w:rFonts w:eastAsiaTheme="minorHAnsi"/>
      <w:sz w:val="20"/>
      <w:szCs w:val="20"/>
      <w:lang w:val="en-GB" w:eastAsia="en-US"/>
    </w:rPr>
  </w:style>
  <w:style w:type="character" w:styleId="ac">
    <w:name w:val="endnote reference"/>
    <w:basedOn w:val="a0"/>
    <w:uiPriority w:val="99"/>
    <w:semiHidden/>
    <w:unhideWhenUsed/>
    <w:rsid w:val="001D1EA6"/>
    <w:rPr>
      <w:vertAlign w:val="superscript"/>
    </w:rPr>
  </w:style>
  <w:style w:type="character" w:styleId="ad">
    <w:name w:val="FollowedHyperlink"/>
    <w:basedOn w:val="a0"/>
    <w:uiPriority w:val="99"/>
    <w:semiHidden/>
    <w:unhideWhenUsed/>
    <w:rsid w:val="00940EF1"/>
    <w:rPr>
      <w:color w:val="800080" w:themeColor="followedHyperlink"/>
      <w:u w:val="single"/>
    </w:rPr>
  </w:style>
  <w:style w:type="paragraph" w:styleId="ae">
    <w:name w:val="TOC Heading"/>
    <w:basedOn w:val="1"/>
    <w:next w:val="a"/>
    <w:uiPriority w:val="39"/>
    <w:unhideWhenUsed/>
    <w:qFormat/>
    <w:rsid w:val="00EB7AE9"/>
    <w:pPr>
      <w:spacing w:line="259" w:lineRule="auto"/>
      <w:outlineLvl w:val="9"/>
    </w:pPr>
    <w:rPr>
      <w:lang w:val="en-US" w:eastAsia="en-US"/>
    </w:rPr>
  </w:style>
  <w:style w:type="paragraph" w:styleId="11">
    <w:name w:val="toc 1"/>
    <w:basedOn w:val="a"/>
    <w:next w:val="a"/>
    <w:autoRedefine/>
    <w:uiPriority w:val="39"/>
    <w:unhideWhenUsed/>
    <w:rsid w:val="00EB7AE9"/>
    <w:pPr>
      <w:spacing w:after="100"/>
    </w:pPr>
  </w:style>
  <w:style w:type="paragraph" w:styleId="21">
    <w:name w:val="toc 2"/>
    <w:basedOn w:val="a"/>
    <w:next w:val="a"/>
    <w:autoRedefine/>
    <w:uiPriority w:val="39"/>
    <w:unhideWhenUsed/>
    <w:rsid w:val="00EB7AE9"/>
    <w:pPr>
      <w:spacing w:after="100"/>
      <w:ind w:left="240"/>
    </w:pPr>
  </w:style>
  <w:style w:type="paragraph" w:styleId="af">
    <w:name w:val="header"/>
    <w:basedOn w:val="a"/>
    <w:link w:val="af0"/>
    <w:uiPriority w:val="99"/>
    <w:unhideWhenUsed/>
    <w:rsid w:val="00D529ED"/>
    <w:pPr>
      <w:tabs>
        <w:tab w:val="center" w:pos="4677"/>
        <w:tab w:val="right" w:pos="9355"/>
      </w:tabs>
    </w:pPr>
  </w:style>
  <w:style w:type="character" w:customStyle="1" w:styleId="af0">
    <w:name w:val="Верхний колонтитул Знак"/>
    <w:basedOn w:val="a0"/>
    <w:link w:val="af"/>
    <w:uiPriority w:val="99"/>
    <w:rsid w:val="00D529ED"/>
  </w:style>
  <w:style w:type="paragraph" w:styleId="af1">
    <w:name w:val="footer"/>
    <w:basedOn w:val="a"/>
    <w:link w:val="af2"/>
    <w:uiPriority w:val="99"/>
    <w:unhideWhenUsed/>
    <w:rsid w:val="00D529ED"/>
    <w:pPr>
      <w:tabs>
        <w:tab w:val="center" w:pos="4677"/>
        <w:tab w:val="right" w:pos="9355"/>
      </w:tabs>
    </w:pPr>
  </w:style>
  <w:style w:type="character" w:customStyle="1" w:styleId="af2">
    <w:name w:val="Нижний колонтитул Знак"/>
    <w:basedOn w:val="a0"/>
    <w:link w:val="af1"/>
    <w:uiPriority w:val="99"/>
    <w:rsid w:val="00D529ED"/>
  </w:style>
  <w:style w:type="paragraph" w:styleId="af3">
    <w:name w:val="No Spacing"/>
    <w:link w:val="af4"/>
    <w:uiPriority w:val="1"/>
    <w:qFormat/>
    <w:rsid w:val="00DF6F2F"/>
    <w:rPr>
      <w:sz w:val="22"/>
      <w:szCs w:val="22"/>
      <w:lang w:val="en-US" w:eastAsia="en-US"/>
    </w:rPr>
  </w:style>
  <w:style w:type="character" w:customStyle="1" w:styleId="af4">
    <w:name w:val="Без интервала Знак"/>
    <w:basedOn w:val="a0"/>
    <w:link w:val="af3"/>
    <w:uiPriority w:val="1"/>
    <w:rsid w:val="00DF6F2F"/>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7780">
      <w:bodyDiv w:val="1"/>
      <w:marLeft w:val="0"/>
      <w:marRight w:val="0"/>
      <w:marTop w:val="0"/>
      <w:marBottom w:val="0"/>
      <w:divBdr>
        <w:top w:val="none" w:sz="0" w:space="0" w:color="auto"/>
        <w:left w:val="none" w:sz="0" w:space="0" w:color="auto"/>
        <w:bottom w:val="none" w:sz="0" w:space="0" w:color="auto"/>
        <w:right w:val="none" w:sz="0" w:space="0" w:color="auto"/>
      </w:divBdr>
      <w:divsChild>
        <w:div w:id="1783451260">
          <w:marLeft w:val="0"/>
          <w:marRight w:val="0"/>
          <w:marTop w:val="0"/>
          <w:marBottom w:val="0"/>
          <w:divBdr>
            <w:top w:val="none" w:sz="0" w:space="0" w:color="auto"/>
            <w:left w:val="none" w:sz="0" w:space="0" w:color="auto"/>
            <w:bottom w:val="none" w:sz="0" w:space="0" w:color="auto"/>
            <w:right w:val="none" w:sz="0" w:space="0" w:color="auto"/>
          </w:divBdr>
          <w:divsChild>
            <w:div w:id="1576552913">
              <w:marLeft w:val="0"/>
              <w:marRight w:val="0"/>
              <w:marTop w:val="0"/>
              <w:marBottom w:val="0"/>
              <w:divBdr>
                <w:top w:val="none" w:sz="0" w:space="0" w:color="auto"/>
                <w:left w:val="none" w:sz="0" w:space="0" w:color="auto"/>
                <w:bottom w:val="none" w:sz="0" w:space="0" w:color="auto"/>
                <w:right w:val="none" w:sz="0" w:space="0" w:color="auto"/>
              </w:divBdr>
              <w:divsChild>
                <w:div w:id="1728645246">
                  <w:marLeft w:val="0"/>
                  <w:marRight w:val="0"/>
                  <w:marTop w:val="0"/>
                  <w:marBottom w:val="0"/>
                  <w:divBdr>
                    <w:top w:val="none" w:sz="0" w:space="0" w:color="auto"/>
                    <w:left w:val="none" w:sz="0" w:space="0" w:color="auto"/>
                    <w:bottom w:val="none" w:sz="0" w:space="0" w:color="auto"/>
                    <w:right w:val="none" w:sz="0" w:space="0" w:color="auto"/>
                  </w:divBdr>
                  <w:divsChild>
                    <w:div w:id="1147894194">
                      <w:marLeft w:val="0"/>
                      <w:marRight w:val="-15"/>
                      <w:marTop w:val="0"/>
                      <w:marBottom w:val="0"/>
                      <w:divBdr>
                        <w:top w:val="single" w:sz="6" w:space="0" w:color="DDDDDD"/>
                        <w:left w:val="none" w:sz="0" w:space="0" w:color="auto"/>
                        <w:bottom w:val="none" w:sz="0" w:space="0" w:color="auto"/>
                        <w:right w:val="none" w:sz="0" w:space="0" w:color="auto"/>
                      </w:divBdr>
                      <w:divsChild>
                        <w:div w:id="1168902410">
                          <w:marLeft w:val="0"/>
                          <w:marRight w:val="0"/>
                          <w:marTop w:val="0"/>
                          <w:marBottom w:val="0"/>
                          <w:divBdr>
                            <w:top w:val="none" w:sz="0" w:space="0" w:color="auto"/>
                            <w:left w:val="none" w:sz="0" w:space="0" w:color="auto"/>
                            <w:bottom w:val="none" w:sz="0" w:space="0" w:color="auto"/>
                            <w:right w:val="none" w:sz="0" w:space="0" w:color="auto"/>
                          </w:divBdr>
                          <w:divsChild>
                            <w:div w:id="326789279">
                              <w:marLeft w:val="0"/>
                              <w:marRight w:val="0"/>
                              <w:marTop w:val="0"/>
                              <w:marBottom w:val="0"/>
                              <w:divBdr>
                                <w:top w:val="none" w:sz="0" w:space="0" w:color="auto"/>
                                <w:left w:val="none" w:sz="0" w:space="0" w:color="auto"/>
                                <w:bottom w:val="none" w:sz="0" w:space="0" w:color="auto"/>
                                <w:right w:val="none" w:sz="0" w:space="0" w:color="auto"/>
                              </w:divBdr>
                              <w:divsChild>
                                <w:div w:id="6189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172756">
      <w:bodyDiv w:val="1"/>
      <w:marLeft w:val="0"/>
      <w:marRight w:val="0"/>
      <w:marTop w:val="0"/>
      <w:marBottom w:val="0"/>
      <w:divBdr>
        <w:top w:val="none" w:sz="0" w:space="0" w:color="auto"/>
        <w:left w:val="none" w:sz="0" w:space="0" w:color="auto"/>
        <w:bottom w:val="none" w:sz="0" w:space="0" w:color="auto"/>
        <w:right w:val="none" w:sz="0" w:space="0" w:color="auto"/>
      </w:divBdr>
    </w:div>
    <w:div w:id="783160027">
      <w:bodyDiv w:val="1"/>
      <w:marLeft w:val="0"/>
      <w:marRight w:val="0"/>
      <w:marTop w:val="0"/>
      <w:marBottom w:val="0"/>
      <w:divBdr>
        <w:top w:val="none" w:sz="0" w:space="0" w:color="auto"/>
        <w:left w:val="none" w:sz="0" w:space="0" w:color="auto"/>
        <w:bottom w:val="none" w:sz="0" w:space="0" w:color="auto"/>
        <w:right w:val="none" w:sz="0" w:space="0" w:color="auto"/>
      </w:divBdr>
      <w:divsChild>
        <w:div w:id="1629781808">
          <w:marLeft w:val="0"/>
          <w:marRight w:val="0"/>
          <w:marTop w:val="0"/>
          <w:marBottom w:val="0"/>
          <w:divBdr>
            <w:top w:val="none" w:sz="0" w:space="0" w:color="auto"/>
            <w:left w:val="none" w:sz="0" w:space="0" w:color="auto"/>
            <w:bottom w:val="none" w:sz="0" w:space="0" w:color="auto"/>
            <w:right w:val="none" w:sz="0" w:space="0" w:color="auto"/>
          </w:divBdr>
        </w:div>
        <w:div w:id="1902667731">
          <w:marLeft w:val="0"/>
          <w:marRight w:val="0"/>
          <w:marTop w:val="0"/>
          <w:marBottom w:val="0"/>
          <w:divBdr>
            <w:top w:val="none" w:sz="0" w:space="0" w:color="auto"/>
            <w:left w:val="none" w:sz="0" w:space="0" w:color="auto"/>
            <w:bottom w:val="none" w:sz="0" w:space="0" w:color="auto"/>
            <w:right w:val="none" w:sz="0" w:space="0" w:color="auto"/>
          </w:divBdr>
        </w:div>
      </w:divsChild>
    </w:div>
    <w:div w:id="888614036">
      <w:bodyDiv w:val="1"/>
      <w:marLeft w:val="0"/>
      <w:marRight w:val="0"/>
      <w:marTop w:val="0"/>
      <w:marBottom w:val="0"/>
      <w:divBdr>
        <w:top w:val="none" w:sz="0" w:space="0" w:color="auto"/>
        <w:left w:val="none" w:sz="0" w:space="0" w:color="auto"/>
        <w:bottom w:val="none" w:sz="0" w:space="0" w:color="auto"/>
        <w:right w:val="none" w:sz="0" w:space="0" w:color="auto"/>
      </w:divBdr>
      <w:divsChild>
        <w:div w:id="915167810">
          <w:marLeft w:val="0"/>
          <w:marRight w:val="0"/>
          <w:marTop w:val="0"/>
          <w:marBottom w:val="0"/>
          <w:divBdr>
            <w:top w:val="none" w:sz="0" w:space="0" w:color="auto"/>
            <w:left w:val="none" w:sz="0" w:space="0" w:color="auto"/>
            <w:bottom w:val="none" w:sz="0" w:space="0" w:color="auto"/>
            <w:right w:val="none" w:sz="0" w:space="0" w:color="auto"/>
          </w:divBdr>
          <w:divsChild>
            <w:div w:id="316685424">
              <w:marLeft w:val="0"/>
              <w:marRight w:val="300"/>
              <w:marTop w:val="0"/>
              <w:marBottom w:val="0"/>
              <w:divBdr>
                <w:top w:val="none" w:sz="0" w:space="0" w:color="auto"/>
                <w:left w:val="none" w:sz="0" w:space="0" w:color="auto"/>
                <w:bottom w:val="none" w:sz="0" w:space="0" w:color="auto"/>
                <w:right w:val="none" w:sz="0" w:space="0" w:color="auto"/>
              </w:divBdr>
              <w:divsChild>
                <w:div w:id="14492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cid:image004.jpg@01D09D5B.4F87829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rti-rating.org/" TargetMode="External"/><Relationship Id="rId1" Type="http://schemas.openxmlformats.org/officeDocument/2006/relationships/hyperlink" Target="http://www.unesco.kz/publications/ci/2009/foi_v2_toby_mende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Документ подготовлен объединенной группой агентств ООН в Республике Казахстан в ответ на запрос депутата Мажилиса Парламента г-на М.Ашимбаева. Представлена оценка проекту закона «О доступе к информации» Республики Казахстан от 30 апреля 2015 года на совместимость с международными принципами свободы информации с целью реализации права граждан на информацию.</Abstract>
  <CompanyAddress/>
  <CompanyPhone/>
  <CompanyFax/>
  <CompanyEmail>almaty@unesco.org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35004-C164-4BFB-A1CC-364E5039C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14</Pages>
  <Words>5471</Words>
  <Characters>31187</Characters>
  <Application>Microsoft Office Word</Application>
  <DocSecurity>0</DocSecurity>
  <Lines>259</Lines>
  <Paragraphs>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Экспертная оценка</vt:lpstr>
      <vt:lpstr>Экспертная оценка</vt:lpstr>
    </vt:vector>
  </TitlesOfParts>
  <Company>Microsoft</Company>
  <LinksUpToDate>false</LinksUpToDate>
  <CharactersWithSpaces>36585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Экспертная оценка</dc:title>
  <dc:subject>ПРОЕКТА ЗАКОНА «О ДОСТУПЕ К ИНФОРМАЦИИ»</dc:subject>
  <dc:creator>Пользователь Microsoft Office</dc:creator>
  <cp:lastModifiedBy>Марина Будиянская</cp:lastModifiedBy>
  <cp:revision>35</cp:revision>
  <cp:lastPrinted>2015-06-11T14:26:00Z</cp:lastPrinted>
  <dcterms:created xsi:type="dcterms:W3CDTF">2015-06-11T08:08:00Z</dcterms:created>
  <dcterms:modified xsi:type="dcterms:W3CDTF">2015-06-18T10:17:00Z</dcterms:modified>
</cp:coreProperties>
</file>